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BC77" w14:textId="76E2AC8A" w:rsidR="00435699" w:rsidRDefault="006A2DFB" w:rsidP="00D80B44">
      <w:pPr>
        <w:jc w:val="center"/>
        <w:rPr>
          <w:b/>
          <w:bCs/>
          <w:sz w:val="48"/>
          <w:szCs w:val="48"/>
        </w:rPr>
      </w:pPr>
      <w:bookmarkStart w:id="0" w:name="_Hlk182393994"/>
      <w:bookmarkEnd w:id="0"/>
      <w:r>
        <w:rPr>
          <w:noProof/>
        </w:rPr>
        <w:drawing>
          <wp:anchor distT="0" distB="0" distL="114300" distR="114300" simplePos="0" relativeHeight="251691008" behindDoc="0" locked="0" layoutInCell="1" allowOverlap="1" wp14:anchorId="710225C3" wp14:editId="620E6759">
            <wp:simplePos x="0" y="0"/>
            <wp:positionH relativeFrom="page">
              <wp:posOffset>-19050</wp:posOffset>
            </wp:positionH>
            <wp:positionV relativeFrom="page">
              <wp:posOffset>-69850</wp:posOffset>
            </wp:positionV>
            <wp:extent cx="7772400" cy="1600200"/>
            <wp:effectExtent l="0" t="0" r="0" b="0"/>
            <wp:wrapTopAndBottom/>
            <wp:docPr id="390575503"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75503" name="Picture 1" descr="A yellow sign with black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600200"/>
                    </a:xfrm>
                    <a:prstGeom prst="rect">
                      <a:avLst/>
                    </a:prstGeom>
                  </pic:spPr>
                </pic:pic>
              </a:graphicData>
            </a:graphic>
          </wp:anchor>
        </w:drawing>
      </w:r>
      <w:r w:rsidR="00610D92">
        <w:rPr>
          <w:noProof/>
        </w:rPr>
        <mc:AlternateContent>
          <mc:Choice Requires="wps">
            <w:drawing>
              <wp:anchor distT="0" distB="0" distL="114300" distR="114300" simplePos="0" relativeHeight="251674624" behindDoc="0" locked="0" layoutInCell="1" allowOverlap="1" wp14:anchorId="5CE69532" wp14:editId="4E5F8E79">
                <wp:simplePos x="0" y="0"/>
                <wp:positionH relativeFrom="page">
                  <wp:align>right</wp:align>
                </wp:positionH>
                <wp:positionV relativeFrom="paragraph">
                  <wp:posOffset>646430</wp:posOffset>
                </wp:positionV>
                <wp:extent cx="6165850" cy="419100"/>
                <wp:effectExtent l="0" t="0" r="25400" b="19050"/>
                <wp:wrapNone/>
                <wp:docPr id="1834931525" name="Text Box 2"/>
                <wp:cNvGraphicFramePr/>
                <a:graphic xmlns:a="http://schemas.openxmlformats.org/drawingml/2006/main">
                  <a:graphicData uri="http://schemas.microsoft.com/office/word/2010/wordprocessingShape">
                    <wps:wsp>
                      <wps:cNvSpPr txBox="1"/>
                      <wps:spPr>
                        <a:xfrm>
                          <a:off x="0" y="0"/>
                          <a:ext cx="6165850" cy="419100"/>
                        </a:xfrm>
                        <a:prstGeom prst="rect">
                          <a:avLst/>
                        </a:prstGeom>
                        <a:solidFill>
                          <a:schemeClr val="tx1"/>
                        </a:solidFill>
                        <a:ln w="6350">
                          <a:solidFill>
                            <a:prstClr val="black"/>
                          </a:solidFill>
                        </a:ln>
                      </wps:spPr>
                      <wps:txbx>
                        <w:txbxContent>
                          <w:p w14:paraId="4A4FBA2E" w14:textId="678EB1AF" w:rsidR="00A143FD" w:rsidRPr="00A143FD" w:rsidRDefault="00A143FD">
                            <w:pPr>
                              <w:rPr>
                                <w:rFonts w:ascii="Arial" w:hAnsi="Arial" w:cs="Arial"/>
                                <w:b/>
                                <w:bCs/>
                                <w:color w:val="FFFFFF" w:themeColor="background1"/>
                                <w:sz w:val="44"/>
                                <w:szCs w:val="44"/>
                              </w:rPr>
                            </w:pPr>
                            <w:r w:rsidRPr="00A143FD">
                              <w:rPr>
                                <w:rFonts w:ascii="Arial" w:hAnsi="Arial" w:cs="Arial"/>
                                <w:b/>
                                <w:bCs/>
                                <w:color w:val="FFFFFF" w:themeColor="background1"/>
                                <w:sz w:val="44"/>
                                <w:szCs w:val="44"/>
                              </w:rPr>
                              <w:t xml:space="preserve">TECHNICAL DATA </w:t>
                            </w:r>
                            <w:r>
                              <w:rPr>
                                <w:rFonts w:ascii="Arial" w:hAnsi="Arial" w:cs="Arial"/>
                                <w:b/>
                                <w:bCs/>
                                <w:color w:val="FFFFFF" w:themeColor="background1"/>
                                <w:sz w:val="44"/>
                                <w:szCs w:val="44"/>
                              </w:rPr>
                              <w:t>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69532" id="_x0000_t202" coordsize="21600,21600" o:spt="202" path="m,l,21600r21600,l21600,xe">
                <v:stroke joinstyle="miter"/>
                <v:path gradientshapeok="t" o:connecttype="rect"/>
              </v:shapetype>
              <v:shape id="Text Box 2" o:spid="_x0000_s1026" type="#_x0000_t202" style="position:absolute;left:0;text-align:left;margin-left:434.3pt;margin-top:50.9pt;width:485.5pt;height:33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" fillcolor="black [3213]" strokeweight=".5pt">
                <v:textbox>
                  <w:txbxContent>
                    <w:p w14:paraId="4A4FBA2E" w14:textId="678EB1AF" w:rsidR="00A143FD" w:rsidRPr="00A143FD" w:rsidRDefault="00A143FD">
                      <w:pPr>
                        <w:rPr>
                          <w:rFonts w:ascii="Arial" w:hAnsi="Arial" w:cs="Arial"/>
                          <w:b/>
                          <w:bCs/>
                          <w:color w:val="FFFFFF" w:themeColor="background1"/>
                          <w:sz w:val="44"/>
                          <w:szCs w:val="44"/>
                        </w:rPr>
                      </w:pPr>
                      <w:r w:rsidRPr="00A143FD">
                        <w:rPr>
                          <w:rFonts w:ascii="Arial" w:hAnsi="Arial" w:cs="Arial"/>
                          <w:b/>
                          <w:bCs/>
                          <w:color w:val="FFFFFF" w:themeColor="background1"/>
                          <w:sz w:val="44"/>
                          <w:szCs w:val="44"/>
                        </w:rPr>
                        <w:t xml:space="preserve">TECHNICAL DATA </w:t>
                      </w:r>
                      <w:r>
                        <w:rPr>
                          <w:rFonts w:ascii="Arial" w:hAnsi="Arial" w:cs="Arial"/>
                          <w:b/>
                          <w:bCs/>
                          <w:color w:val="FFFFFF" w:themeColor="background1"/>
                          <w:sz w:val="44"/>
                          <w:szCs w:val="44"/>
                        </w:rPr>
                        <w:t>BULLETIN</w:t>
                      </w:r>
                    </w:p>
                  </w:txbxContent>
                </v:textbox>
                <w10:wrap anchorx="page"/>
              </v:shape>
            </w:pict>
          </mc:Fallback>
        </mc:AlternateContent>
      </w:r>
      <w:r w:rsidR="00610D92">
        <w:rPr>
          <w:noProof/>
        </w:rPr>
        <mc:AlternateContent>
          <mc:Choice Requires="wps">
            <w:drawing>
              <wp:anchor distT="0" distB="0" distL="114300" distR="114300" simplePos="0" relativeHeight="251673600" behindDoc="0" locked="0" layoutInCell="1" allowOverlap="1" wp14:anchorId="66D43C88" wp14:editId="6C481F88">
                <wp:simplePos x="0" y="0"/>
                <wp:positionH relativeFrom="page">
                  <wp:posOffset>-107950</wp:posOffset>
                </wp:positionH>
                <wp:positionV relativeFrom="paragraph">
                  <wp:posOffset>628650</wp:posOffset>
                </wp:positionV>
                <wp:extent cx="7740650" cy="457200"/>
                <wp:effectExtent l="0" t="0" r="0" b="0"/>
                <wp:wrapNone/>
                <wp:docPr id="1186626028" name="Rectangle 1"/>
                <wp:cNvGraphicFramePr/>
                <a:graphic xmlns:a="http://schemas.openxmlformats.org/drawingml/2006/main">
                  <a:graphicData uri="http://schemas.microsoft.com/office/word/2010/wordprocessingShape">
                    <wps:wsp>
                      <wps:cNvSpPr/>
                      <wps:spPr>
                        <a:xfrm>
                          <a:off x="0" y="0"/>
                          <a:ext cx="7740650" cy="4572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70A39" id="Rectangle 1" o:spid="_x0000_s1026" style="position:absolute;margin-left:-8.5pt;margin-top:49.5pt;width:609.5pt;height:36pt;z-index:25167360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" fillcolor="black [3213]" stroked="f" strokeweight="1pt">
                <w10:wrap anchorx="page"/>
              </v:rect>
            </w:pict>
          </mc:Fallback>
        </mc:AlternateContent>
      </w:r>
    </w:p>
    <w:p w14:paraId="543DDD09" w14:textId="77777777" w:rsidR="006A2DFB" w:rsidRDefault="006A2DFB" w:rsidP="001D399A">
      <w:pPr>
        <w:jc w:val="both"/>
        <w:rPr>
          <w:rFonts w:ascii="Arial" w:hAnsi="Arial" w:cs="Arial"/>
          <w:b/>
          <w:bCs/>
          <w:sz w:val="20"/>
          <w:szCs w:val="20"/>
        </w:rPr>
      </w:pPr>
    </w:p>
    <w:p w14:paraId="6AE50DC1" w14:textId="0559F07E" w:rsidR="00894E9A" w:rsidRPr="00894E9A" w:rsidRDefault="00894E9A" w:rsidP="001D399A">
      <w:pPr>
        <w:jc w:val="both"/>
        <w:rPr>
          <w:rFonts w:ascii="Arial" w:hAnsi="Arial" w:cs="Arial"/>
          <w:b/>
          <w:bCs/>
          <w:sz w:val="28"/>
          <w:szCs w:val="28"/>
        </w:rPr>
      </w:pPr>
      <w:r w:rsidRPr="00894E9A">
        <w:rPr>
          <w:rFonts w:ascii="Arial" w:hAnsi="Arial" w:cs="Arial"/>
          <w:b/>
          <w:bCs/>
          <w:sz w:val="28"/>
          <w:szCs w:val="28"/>
        </w:rPr>
        <w:t>PAVER SAFETY BACKER (LU-SB-2424)</w:t>
      </w:r>
    </w:p>
    <w:p w14:paraId="6EAC6287" w14:textId="14B76F1F" w:rsidR="007D0509" w:rsidRPr="001D399A" w:rsidRDefault="001339BF" w:rsidP="001D399A">
      <w:pPr>
        <w:jc w:val="both"/>
        <w:rPr>
          <w:rFonts w:ascii="Arial" w:hAnsi="Arial" w:cs="Arial"/>
          <w:b/>
          <w:bCs/>
          <w:sz w:val="20"/>
          <w:szCs w:val="20"/>
        </w:rPr>
      </w:pPr>
      <w:r>
        <w:rPr>
          <w:rFonts w:ascii="Arial" w:hAnsi="Arial" w:cs="Arial"/>
          <w:noProof/>
          <w:sz w:val="20"/>
          <w:szCs w:val="20"/>
        </w:rPr>
        <w:drawing>
          <wp:anchor distT="0" distB="0" distL="114300" distR="114300" simplePos="0" relativeHeight="251712512" behindDoc="0" locked="0" layoutInCell="1" allowOverlap="1" wp14:anchorId="77703B23" wp14:editId="7DDF0A95">
            <wp:simplePos x="0" y="0"/>
            <wp:positionH relativeFrom="margin">
              <wp:posOffset>2851150</wp:posOffset>
            </wp:positionH>
            <wp:positionV relativeFrom="paragraph">
              <wp:posOffset>833120</wp:posOffset>
            </wp:positionV>
            <wp:extent cx="2562225" cy="1441450"/>
            <wp:effectExtent l="0" t="0" r="0" b="0"/>
            <wp:wrapSquare wrapText="bothSides"/>
            <wp:docPr id="172136789" name="Picture 1" descr="A brown square table with a white metal gra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6789" name="Picture 1" descr="A brown square table with a white metal grat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2225" cy="1441450"/>
                    </a:xfrm>
                    <a:prstGeom prst="rect">
                      <a:avLst/>
                    </a:prstGeom>
                  </pic:spPr>
                </pic:pic>
              </a:graphicData>
            </a:graphic>
            <wp14:sizeRelH relativeFrom="margin">
              <wp14:pctWidth>0</wp14:pctWidth>
            </wp14:sizeRelH>
            <wp14:sizeRelV relativeFrom="margin">
              <wp14:pctHeight>0</wp14:pctHeight>
            </wp14:sizeRelV>
          </wp:anchor>
        </w:drawing>
      </w:r>
      <w:r w:rsidR="00A143FD" w:rsidRPr="007D0509">
        <w:rPr>
          <w:b/>
          <w:bCs/>
          <w:noProof/>
          <w:sz w:val="20"/>
          <w:szCs w:val="20"/>
        </w:rPr>
        <w:drawing>
          <wp:anchor distT="0" distB="0" distL="114300" distR="114300" simplePos="0" relativeHeight="251668480" behindDoc="0" locked="0" layoutInCell="1" allowOverlap="1" wp14:anchorId="7FFE2325" wp14:editId="6C6AFB6F">
            <wp:simplePos x="0" y="0"/>
            <wp:positionH relativeFrom="margin">
              <wp:posOffset>-4025900</wp:posOffset>
            </wp:positionH>
            <wp:positionV relativeFrom="page">
              <wp:posOffset>2432050</wp:posOffset>
            </wp:positionV>
            <wp:extent cx="2581661" cy="1429385"/>
            <wp:effectExtent l="19050" t="0" r="66675" b="0"/>
            <wp:wrapTight wrapText="bothSides">
              <wp:wrapPolygon edited="0">
                <wp:start x="6217" y="1727"/>
                <wp:lineTo x="-159" y="2303"/>
                <wp:lineTo x="-159" y="18424"/>
                <wp:lineTo x="5420" y="19863"/>
                <wp:lineTo x="10362" y="19863"/>
                <wp:lineTo x="16260" y="19287"/>
                <wp:lineTo x="21839" y="17848"/>
                <wp:lineTo x="21999" y="2879"/>
                <wp:lineTo x="20883" y="2303"/>
                <wp:lineTo x="12593" y="1727"/>
                <wp:lineTo x="6217" y="1727"/>
              </wp:wrapPolygon>
            </wp:wrapTight>
            <wp:docPr id="20" name="Picture 19" descr="A yellow and black brochure&#10;&#10;Description automatically generated">
              <a:extLst xmlns:a="http://schemas.openxmlformats.org/drawingml/2006/main">
                <a:ext uri="{FF2B5EF4-FFF2-40B4-BE49-F238E27FC236}">
                  <a16:creationId xmlns:a16="http://schemas.microsoft.com/office/drawing/2014/main" id="{9F01B911-DE1A-C661-3B4F-6B310CC94D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yellow and black brochure&#10;&#10;Description automatically generated">
                      <a:extLst>
                        <a:ext uri="{FF2B5EF4-FFF2-40B4-BE49-F238E27FC236}">
                          <a16:creationId xmlns:a16="http://schemas.microsoft.com/office/drawing/2014/main" id="{9F01B911-DE1A-C661-3B4F-6B310CC94D8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1661" cy="142938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7142F" w:rsidRPr="007D0509">
        <w:rPr>
          <w:rFonts w:ascii="Arial" w:hAnsi="Arial" w:cs="Arial"/>
          <w:b/>
          <w:bCs/>
          <w:sz w:val="20"/>
          <w:szCs w:val="20"/>
        </w:rPr>
        <w:t>Bison</w:t>
      </w:r>
      <w:r w:rsidR="00894E9A">
        <w:rPr>
          <w:rFonts w:ascii="Arial" w:hAnsi="Arial" w:cs="Arial"/>
          <w:b/>
          <w:bCs/>
          <w:sz w:val="20"/>
          <w:szCs w:val="20"/>
        </w:rPr>
        <w:t>®</w:t>
      </w:r>
      <w:r w:rsidR="0097142F" w:rsidRPr="007D0509">
        <w:rPr>
          <w:rFonts w:ascii="Arial" w:hAnsi="Arial" w:cs="Arial"/>
          <w:b/>
          <w:bCs/>
          <w:sz w:val="20"/>
          <w:szCs w:val="20"/>
        </w:rPr>
        <w:t xml:space="preserve"> </w:t>
      </w:r>
      <w:proofErr w:type="spellStart"/>
      <w:r w:rsidR="0097142F" w:rsidRPr="007D0509">
        <w:rPr>
          <w:rFonts w:ascii="Arial" w:hAnsi="Arial" w:cs="Arial"/>
          <w:b/>
          <w:bCs/>
          <w:sz w:val="20"/>
          <w:szCs w:val="20"/>
        </w:rPr>
        <w:t>L</w:t>
      </w:r>
      <w:r w:rsidR="00D80B44" w:rsidRPr="007D0509">
        <w:rPr>
          <w:rFonts w:ascii="Arial" w:hAnsi="Arial" w:cs="Arial"/>
          <w:b/>
          <w:bCs/>
          <w:sz w:val="20"/>
          <w:szCs w:val="20"/>
        </w:rPr>
        <w:t>evel.Up</w:t>
      </w:r>
      <w:proofErr w:type="spellEnd"/>
      <w:r w:rsidR="00894E9A">
        <w:rPr>
          <w:rFonts w:ascii="Arial" w:hAnsi="Arial" w:cs="Arial"/>
          <w:b/>
          <w:bCs/>
          <w:sz w:val="20"/>
          <w:szCs w:val="20"/>
        </w:rPr>
        <w:t>™</w:t>
      </w:r>
      <w:r w:rsidR="00D80B44" w:rsidRPr="007D0509">
        <w:rPr>
          <w:rFonts w:ascii="Arial" w:hAnsi="Arial" w:cs="Arial"/>
          <w:b/>
          <w:bCs/>
          <w:sz w:val="20"/>
          <w:szCs w:val="20"/>
        </w:rPr>
        <w:t xml:space="preserve"> </w:t>
      </w:r>
      <w:r w:rsidR="00894E9A">
        <w:rPr>
          <w:rFonts w:ascii="Arial" w:hAnsi="Arial" w:cs="Arial"/>
          <w:b/>
          <w:bCs/>
          <w:sz w:val="20"/>
          <w:szCs w:val="20"/>
        </w:rPr>
        <w:t xml:space="preserve">Paver </w:t>
      </w:r>
      <w:r w:rsidR="00B03C70">
        <w:rPr>
          <w:rFonts w:ascii="Arial" w:hAnsi="Arial" w:cs="Arial"/>
          <w:b/>
          <w:bCs/>
          <w:sz w:val="20"/>
          <w:szCs w:val="20"/>
        </w:rPr>
        <w:t xml:space="preserve">Safety Backers are </w:t>
      </w:r>
      <w:r w:rsidR="00894E9A">
        <w:rPr>
          <w:rFonts w:ascii="Arial" w:hAnsi="Arial" w:cs="Arial"/>
          <w:b/>
          <w:bCs/>
          <w:sz w:val="20"/>
          <w:szCs w:val="20"/>
        </w:rPr>
        <w:t xml:space="preserve">required </w:t>
      </w:r>
      <w:r w:rsidR="00B03C70">
        <w:rPr>
          <w:rFonts w:ascii="Arial" w:hAnsi="Arial" w:cs="Arial"/>
          <w:b/>
          <w:bCs/>
          <w:sz w:val="20"/>
          <w:szCs w:val="20"/>
        </w:rPr>
        <w:t>for use w</w:t>
      </w:r>
      <w:r w:rsidR="00FC2A43">
        <w:rPr>
          <w:rFonts w:ascii="Arial" w:hAnsi="Arial" w:cs="Arial"/>
          <w:b/>
          <w:bCs/>
          <w:sz w:val="20"/>
          <w:szCs w:val="20"/>
        </w:rPr>
        <w:t>h</w:t>
      </w:r>
      <w:r w:rsidR="00B03C70">
        <w:rPr>
          <w:rFonts w:ascii="Arial" w:hAnsi="Arial" w:cs="Arial"/>
          <w:b/>
          <w:bCs/>
          <w:sz w:val="20"/>
          <w:szCs w:val="20"/>
        </w:rPr>
        <w:t>en installing outdoor 2CM porcelain pavers</w:t>
      </w:r>
      <w:r w:rsidR="00894E9A">
        <w:rPr>
          <w:rFonts w:ascii="Arial" w:hAnsi="Arial" w:cs="Arial"/>
          <w:b/>
          <w:bCs/>
          <w:sz w:val="20"/>
          <w:szCs w:val="20"/>
        </w:rPr>
        <w:t xml:space="preserve"> </w:t>
      </w:r>
      <w:r w:rsidR="00B03C70">
        <w:rPr>
          <w:rFonts w:ascii="Arial" w:hAnsi="Arial" w:cs="Arial"/>
          <w:b/>
          <w:bCs/>
          <w:sz w:val="20"/>
          <w:szCs w:val="20"/>
        </w:rPr>
        <w:t xml:space="preserve">on the Bison </w:t>
      </w:r>
      <w:proofErr w:type="spellStart"/>
      <w:r w:rsidR="00B03C70">
        <w:rPr>
          <w:rFonts w:ascii="Arial" w:hAnsi="Arial" w:cs="Arial"/>
          <w:b/>
          <w:bCs/>
          <w:sz w:val="20"/>
          <w:szCs w:val="20"/>
        </w:rPr>
        <w:t>Level.Up</w:t>
      </w:r>
      <w:proofErr w:type="spellEnd"/>
      <w:r w:rsidR="00B03C70">
        <w:rPr>
          <w:rFonts w:ascii="Arial" w:hAnsi="Arial" w:cs="Arial"/>
          <w:b/>
          <w:bCs/>
          <w:sz w:val="20"/>
          <w:szCs w:val="20"/>
        </w:rPr>
        <w:t xml:space="preserve"> Adjustable Pedestals for Paver Support.  The </w:t>
      </w:r>
      <w:r w:rsidR="00894E9A">
        <w:rPr>
          <w:rFonts w:ascii="Arial" w:hAnsi="Arial" w:cs="Arial"/>
          <w:b/>
          <w:bCs/>
          <w:sz w:val="20"/>
          <w:szCs w:val="20"/>
        </w:rPr>
        <w:t xml:space="preserve">Paver </w:t>
      </w:r>
      <w:r w:rsidR="00B03C70">
        <w:rPr>
          <w:rFonts w:ascii="Arial" w:hAnsi="Arial" w:cs="Arial"/>
          <w:b/>
          <w:bCs/>
          <w:sz w:val="20"/>
          <w:szCs w:val="20"/>
        </w:rPr>
        <w:t>Safety Backer</w:t>
      </w:r>
      <w:r w:rsidR="00894E9A">
        <w:rPr>
          <w:rFonts w:ascii="Arial" w:hAnsi="Arial" w:cs="Arial"/>
          <w:b/>
          <w:bCs/>
          <w:sz w:val="20"/>
          <w:szCs w:val="20"/>
        </w:rPr>
        <w:t xml:space="preserve"> </w:t>
      </w:r>
      <w:r w:rsidR="00B03C70">
        <w:rPr>
          <w:rFonts w:ascii="Arial" w:hAnsi="Arial" w:cs="Arial"/>
          <w:b/>
          <w:bCs/>
          <w:sz w:val="20"/>
          <w:szCs w:val="20"/>
        </w:rPr>
        <w:t>enhance</w:t>
      </w:r>
      <w:r w:rsidR="00894E9A">
        <w:rPr>
          <w:rFonts w:ascii="Arial" w:hAnsi="Arial" w:cs="Arial"/>
          <w:b/>
          <w:bCs/>
          <w:sz w:val="20"/>
          <w:szCs w:val="20"/>
        </w:rPr>
        <w:t>s</w:t>
      </w:r>
      <w:r w:rsidR="00B03C70">
        <w:rPr>
          <w:rFonts w:ascii="Arial" w:hAnsi="Arial" w:cs="Arial"/>
          <w:b/>
          <w:bCs/>
          <w:sz w:val="20"/>
          <w:szCs w:val="20"/>
        </w:rPr>
        <w:t xml:space="preserve"> the impact r</w:t>
      </w:r>
      <w:r w:rsidR="00894E9A">
        <w:rPr>
          <w:rFonts w:ascii="Arial" w:hAnsi="Arial" w:cs="Arial"/>
          <w:b/>
          <w:bCs/>
          <w:sz w:val="20"/>
          <w:szCs w:val="20"/>
        </w:rPr>
        <w:t>esistanc</w:t>
      </w:r>
      <w:r w:rsidR="00B03C70">
        <w:rPr>
          <w:rFonts w:ascii="Arial" w:hAnsi="Arial" w:cs="Arial"/>
          <w:b/>
          <w:bCs/>
          <w:sz w:val="20"/>
          <w:szCs w:val="20"/>
        </w:rPr>
        <w:t xml:space="preserve">e </w:t>
      </w:r>
      <w:r w:rsidR="00894E9A">
        <w:rPr>
          <w:rFonts w:ascii="Arial" w:hAnsi="Arial" w:cs="Arial"/>
          <w:b/>
          <w:bCs/>
          <w:sz w:val="20"/>
          <w:szCs w:val="20"/>
        </w:rPr>
        <w:t>of the paver</w:t>
      </w:r>
      <w:r w:rsidR="007E2FEF">
        <w:rPr>
          <w:rFonts w:ascii="Arial" w:hAnsi="Arial" w:cs="Arial"/>
          <w:b/>
          <w:bCs/>
          <w:sz w:val="20"/>
          <w:szCs w:val="20"/>
        </w:rPr>
        <w:t xml:space="preserve">, while providing </w:t>
      </w:r>
      <w:r w:rsidR="00894E9A">
        <w:rPr>
          <w:rFonts w:ascii="Arial" w:hAnsi="Arial" w:cs="Arial"/>
          <w:b/>
          <w:bCs/>
          <w:sz w:val="20"/>
          <w:szCs w:val="20"/>
        </w:rPr>
        <w:t>additional</w:t>
      </w:r>
      <w:r w:rsidR="007E2FEF">
        <w:rPr>
          <w:rFonts w:ascii="Arial" w:hAnsi="Arial" w:cs="Arial"/>
          <w:b/>
          <w:bCs/>
          <w:sz w:val="20"/>
          <w:szCs w:val="20"/>
        </w:rPr>
        <w:t xml:space="preserve"> </w:t>
      </w:r>
      <w:r w:rsidR="00894E9A">
        <w:rPr>
          <w:rFonts w:ascii="Arial" w:hAnsi="Arial" w:cs="Arial"/>
          <w:b/>
          <w:bCs/>
          <w:sz w:val="20"/>
          <w:szCs w:val="20"/>
        </w:rPr>
        <w:t>support</w:t>
      </w:r>
      <w:r w:rsidR="007E2FEF">
        <w:rPr>
          <w:rFonts w:ascii="Arial" w:hAnsi="Arial" w:cs="Arial"/>
          <w:b/>
          <w:bCs/>
          <w:sz w:val="20"/>
          <w:szCs w:val="20"/>
        </w:rPr>
        <w:t xml:space="preserve">. It also provides protection in the event of paver breakage. </w:t>
      </w:r>
      <w:r w:rsidR="00B03C70">
        <w:rPr>
          <w:rFonts w:ascii="Arial" w:hAnsi="Arial" w:cs="Arial"/>
          <w:b/>
          <w:bCs/>
          <w:sz w:val="20"/>
          <w:szCs w:val="20"/>
        </w:rPr>
        <w:t xml:space="preserve"> </w:t>
      </w:r>
      <w:r w:rsidR="00FC2A43">
        <w:rPr>
          <w:rFonts w:ascii="Arial" w:hAnsi="Arial" w:cs="Arial"/>
          <w:b/>
          <w:bCs/>
          <w:sz w:val="20"/>
          <w:szCs w:val="20"/>
        </w:rPr>
        <w:t xml:space="preserve">The </w:t>
      </w:r>
      <w:r w:rsidR="00894E9A">
        <w:rPr>
          <w:rFonts w:ascii="Arial" w:hAnsi="Arial" w:cs="Arial"/>
          <w:b/>
          <w:bCs/>
          <w:sz w:val="20"/>
          <w:szCs w:val="20"/>
        </w:rPr>
        <w:t xml:space="preserve">Paver </w:t>
      </w:r>
      <w:r w:rsidR="00FC2A43">
        <w:rPr>
          <w:rFonts w:ascii="Arial" w:hAnsi="Arial" w:cs="Arial"/>
          <w:b/>
          <w:bCs/>
          <w:sz w:val="20"/>
          <w:szCs w:val="20"/>
        </w:rPr>
        <w:t xml:space="preserve">Safety Backer is adhered to the </w:t>
      </w:r>
      <w:r w:rsidR="00894E9A">
        <w:rPr>
          <w:rFonts w:ascii="Arial" w:hAnsi="Arial" w:cs="Arial"/>
          <w:b/>
          <w:bCs/>
          <w:sz w:val="20"/>
          <w:szCs w:val="20"/>
        </w:rPr>
        <w:t>back of the</w:t>
      </w:r>
      <w:r w:rsidR="00FC2A43">
        <w:rPr>
          <w:rFonts w:ascii="Arial" w:hAnsi="Arial" w:cs="Arial"/>
          <w:b/>
          <w:bCs/>
          <w:sz w:val="20"/>
          <w:szCs w:val="20"/>
        </w:rPr>
        <w:t xml:space="preserve"> paver using a one component polyurethane construction adhesive. </w:t>
      </w:r>
    </w:p>
    <w:p w14:paraId="74D183BC" w14:textId="5C2EB7B9" w:rsidR="001D399A" w:rsidRDefault="001339BF" w:rsidP="004403F3">
      <w:pPr>
        <w:rPr>
          <w:rFonts w:ascii="Arial" w:hAnsi="Arial" w:cs="Arial"/>
          <w:b/>
          <w:bCs/>
          <w:sz w:val="24"/>
          <w:szCs w:val="24"/>
          <w:u w:val="single"/>
        </w:rPr>
      </w:pPr>
      <w:r>
        <w:rPr>
          <w:rFonts w:ascii="Arial" w:hAnsi="Arial" w:cs="Arial"/>
          <w:noProof/>
          <w:sz w:val="20"/>
          <w:szCs w:val="20"/>
        </w:rPr>
        <w:drawing>
          <wp:anchor distT="0" distB="0" distL="114300" distR="114300" simplePos="0" relativeHeight="251714560" behindDoc="0" locked="0" layoutInCell="1" allowOverlap="1" wp14:anchorId="13A4733C" wp14:editId="133C0DE9">
            <wp:simplePos x="0" y="0"/>
            <wp:positionH relativeFrom="column">
              <wp:posOffset>482600</wp:posOffset>
            </wp:positionH>
            <wp:positionV relativeFrom="paragraph">
              <wp:posOffset>6985</wp:posOffset>
            </wp:positionV>
            <wp:extent cx="2106930" cy="1193800"/>
            <wp:effectExtent l="0" t="0" r="0" b="6350"/>
            <wp:wrapTight wrapText="bothSides">
              <wp:wrapPolygon edited="0">
                <wp:start x="10156" y="0"/>
                <wp:lineTo x="391" y="8272"/>
                <wp:lineTo x="391" y="9306"/>
                <wp:lineTo x="10546" y="21370"/>
                <wp:lineTo x="11523" y="21370"/>
                <wp:lineTo x="21092" y="8617"/>
                <wp:lineTo x="21092" y="7583"/>
                <wp:lineTo x="13476" y="2413"/>
                <wp:lineTo x="10937" y="0"/>
                <wp:lineTo x="10156" y="0"/>
              </wp:wrapPolygon>
            </wp:wrapTight>
            <wp:docPr id="394364734" name="Picture 3" descr="A white squar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64734" name="Picture 3" descr="A white square with black dots&#10;&#10;Description automatically generated"/>
                    <pic:cNvPicPr/>
                  </pic:nvPicPr>
                  <pic:blipFill rotWithShape="1">
                    <a:blip r:embed="rId11" cstate="print">
                      <a:extLst>
                        <a:ext uri="{28A0092B-C50C-407E-A947-70E740481C1C}">
                          <a14:useLocalDpi xmlns:a14="http://schemas.microsoft.com/office/drawing/2010/main" val="0"/>
                        </a:ext>
                      </a:extLst>
                    </a:blip>
                    <a:srcRect l="6601" t="5690" r="6181" b="6472"/>
                    <a:stretch/>
                  </pic:blipFill>
                  <pic:spPr bwMode="auto">
                    <a:xfrm>
                      <a:off x="0" y="0"/>
                      <a:ext cx="2106930" cy="1193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2A43" w:rsidRPr="00FC2A43">
        <w:rPr>
          <w:noProof/>
        </w:rPr>
        <w:t xml:space="preserve"> </w:t>
      </w:r>
      <w:r w:rsidR="00B03C70" w:rsidRPr="00B03C70">
        <w:rPr>
          <w:noProof/>
        </w:rPr>
        <w:t xml:space="preserve"> </w:t>
      </w:r>
    </w:p>
    <w:p w14:paraId="0612C3DE" w14:textId="44C4BD88" w:rsidR="00610D92" w:rsidRDefault="00610D92" w:rsidP="004403F3">
      <w:pPr>
        <w:rPr>
          <w:rFonts w:ascii="Arial" w:hAnsi="Arial" w:cs="Arial"/>
          <w:b/>
          <w:bCs/>
          <w:sz w:val="24"/>
          <w:szCs w:val="24"/>
          <w:u w:val="single"/>
        </w:rPr>
      </w:pPr>
    </w:p>
    <w:p w14:paraId="66BD2D86" w14:textId="590739F4" w:rsidR="00610D92" w:rsidRDefault="00610D92" w:rsidP="004403F3">
      <w:pPr>
        <w:rPr>
          <w:rFonts w:ascii="Arial" w:hAnsi="Arial" w:cs="Arial"/>
          <w:b/>
          <w:bCs/>
          <w:sz w:val="24"/>
          <w:szCs w:val="24"/>
          <w:u w:val="single"/>
        </w:rPr>
      </w:pPr>
    </w:p>
    <w:p w14:paraId="42404121" w14:textId="6CD4DDB9" w:rsidR="00610D92" w:rsidRDefault="00610D92" w:rsidP="004403F3">
      <w:pPr>
        <w:rPr>
          <w:rFonts w:ascii="Arial" w:hAnsi="Arial" w:cs="Arial"/>
          <w:b/>
          <w:bCs/>
          <w:sz w:val="24"/>
          <w:szCs w:val="24"/>
          <w:u w:val="single"/>
        </w:rPr>
      </w:pPr>
    </w:p>
    <w:p w14:paraId="4681EDBF" w14:textId="3C02DDED" w:rsidR="00412AF6" w:rsidRPr="00412AF6" w:rsidRDefault="00412AF6" w:rsidP="00412AF6">
      <w:pPr>
        <w:rPr>
          <w:rFonts w:ascii="Arial" w:hAnsi="Arial" w:cs="Arial"/>
          <w:b/>
          <w:bCs/>
          <w:sz w:val="24"/>
          <w:szCs w:val="24"/>
          <w:u w:val="single"/>
        </w:rPr>
      </w:pPr>
      <w:r w:rsidRPr="00412AF6">
        <w:drawing>
          <wp:anchor distT="0" distB="0" distL="114300" distR="114300" simplePos="0" relativeHeight="251722752" behindDoc="0" locked="0" layoutInCell="1" allowOverlap="1" wp14:anchorId="48CBF015" wp14:editId="27C6A8F9">
            <wp:simplePos x="0" y="0"/>
            <wp:positionH relativeFrom="margin">
              <wp:align>right</wp:align>
            </wp:positionH>
            <wp:positionV relativeFrom="paragraph">
              <wp:posOffset>222250</wp:posOffset>
            </wp:positionV>
            <wp:extent cx="6400800" cy="747395"/>
            <wp:effectExtent l="0" t="0" r="0" b="0"/>
            <wp:wrapSquare wrapText="bothSides"/>
            <wp:docPr id="1604862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747395"/>
                    </a:xfrm>
                    <a:prstGeom prst="rect">
                      <a:avLst/>
                    </a:prstGeom>
                    <a:noFill/>
                    <a:ln>
                      <a:noFill/>
                    </a:ln>
                  </pic:spPr>
                </pic:pic>
              </a:graphicData>
            </a:graphic>
          </wp:anchor>
        </w:drawing>
      </w:r>
    </w:p>
    <w:p w14:paraId="214F5EBC" w14:textId="2FE33F5F" w:rsidR="00412AF6" w:rsidRDefault="00412AF6" w:rsidP="00B03C70">
      <w:pPr>
        <w:spacing w:after="0"/>
        <w:rPr>
          <w:rFonts w:ascii="Arial" w:hAnsi="Arial" w:cs="Arial"/>
          <w:b/>
          <w:bCs/>
          <w:u w:val="single"/>
        </w:rPr>
      </w:pPr>
    </w:p>
    <w:p w14:paraId="0094802E" w14:textId="3F16B012" w:rsidR="00B03C70" w:rsidRPr="00033DC7" w:rsidRDefault="007E2FEF" w:rsidP="00B03C70">
      <w:pPr>
        <w:spacing w:after="0"/>
        <w:rPr>
          <w:rFonts w:ascii="Arial" w:hAnsi="Arial" w:cs="Arial"/>
          <w:b/>
          <w:bCs/>
          <w:u w:val="single"/>
        </w:rPr>
      </w:pPr>
      <w:r w:rsidRPr="00033DC7">
        <w:rPr>
          <w:rFonts w:ascii="Arial" w:hAnsi="Arial" w:cs="Arial"/>
          <w:b/>
          <w:bCs/>
          <w:u w:val="single"/>
        </w:rPr>
        <w:t xml:space="preserve">LEVEL.UP PAVER </w:t>
      </w:r>
      <w:r w:rsidR="00B03C70" w:rsidRPr="00033DC7">
        <w:rPr>
          <w:rFonts w:ascii="Arial" w:hAnsi="Arial" w:cs="Arial"/>
          <w:b/>
          <w:bCs/>
          <w:u w:val="single"/>
        </w:rPr>
        <w:t xml:space="preserve">SAFETY BACKER SPECIFICATIONS: </w:t>
      </w:r>
    </w:p>
    <w:p w14:paraId="4A2E18F3" w14:textId="2A90C8A5" w:rsidR="007E2FEF" w:rsidRDefault="007E2FEF" w:rsidP="007E2FEF">
      <w:pPr>
        <w:pStyle w:val="ListParagraph"/>
        <w:numPr>
          <w:ilvl w:val="0"/>
          <w:numId w:val="11"/>
        </w:numPr>
        <w:spacing w:after="0"/>
        <w:rPr>
          <w:rFonts w:ascii="Arial" w:hAnsi="Arial" w:cs="Arial"/>
          <w:sz w:val="20"/>
          <w:szCs w:val="20"/>
        </w:rPr>
      </w:pPr>
      <w:r w:rsidRPr="007E2FEF">
        <w:rPr>
          <w:rFonts w:ascii="Arial" w:hAnsi="Arial" w:cs="Arial"/>
          <w:sz w:val="20"/>
          <w:szCs w:val="20"/>
        </w:rPr>
        <w:t>M</w:t>
      </w:r>
      <w:r w:rsidR="00B03C70" w:rsidRPr="007E2FEF">
        <w:rPr>
          <w:rFonts w:ascii="Arial" w:hAnsi="Arial" w:cs="Arial"/>
          <w:sz w:val="20"/>
          <w:szCs w:val="20"/>
        </w:rPr>
        <w:t xml:space="preserve">easures 23.35 inches long x 23.35 inches wide x 0.02 inches thick (595 mm long x 595 mm wide x </w:t>
      </w:r>
      <w:r w:rsidR="00927FE6">
        <w:rPr>
          <w:rFonts w:ascii="Arial" w:hAnsi="Arial" w:cs="Arial"/>
          <w:sz w:val="20"/>
          <w:szCs w:val="20"/>
        </w:rPr>
        <w:t xml:space="preserve">            </w:t>
      </w:r>
      <w:r w:rsidR="00B03C70" w:rsidRPr="007E2FEF">
        <w:rPr>
          <w:rFonts w:ascii="Arial" w:hAnsi="Arial" w:cs="Arial"/>
          <w:sz w:val="20"/>
          <w:szCs w:val="20"/>
        </w:rPr>
        <w:t xml:space="preserve">0.6 mm thick). </w:t>
      </w:r>
    </w:p>
    <w:p w14:paraId="061ED4AF" w14:textId="2606913E" w:rsidR="007E2FEF" w:rsidRPr="00927FE6" w:rsidRDefault="007E2FEF" w:rsidP="007E2FEF">
      <w:pPr>
        <w:pStyle w:val="ListParagraph"/>
        <w:numPr>
          <w:ilvl w:val="0"/>
          <w:numId w:val="11"/>
        </w:numPr>
        <w:spacing w:after="0"/>
        <w:rPr>
          <w:rFonts w:ascii="Arial" w:hAnsi="Arial" w:cs="Arial"/>
          <w:sz w:val="20"/>
          <w:szCs w:val="20"/>
        </w:rPr>
      </w:pPr>
      <w:r w:rsidRPr="00927FE6">
        <w:rPr>
          <w:rFonts w:ascii="Arial" w:hAnsi="Arial" w:cs="Arial"/>
          <w:sz w:val="20"/>
          <w:szCs w:val="20"/>
        </w:rPr>
        <w:t xml:space="preserve">Weight: </w:t>
      </w:r>
      <w:r w:rsidR="00927FE6" w:rsidRPr="00927FE6">
        <w:rPr>
          <w:rFonts w:ascii="Arial" w:hAnsi="Arial" w:cs="Arial"/>
          <w:sz w:val="20"/>
          <w:szCs w:val="20"/>
        </w:rPr>
        <w:t xml:space="preserve">3.05 </w:t>
      </w:r>
      <w:proofErr w:type="spellStart"/>
      <w:r w:rsidRPr="00927FE6">
        <w:rPr>
          <w:rFonts w:ascii="Arial" w:hAnsi="Arial" w:cs="Arial"/>
          <w:sz w:val="20"/>
          <w:szCs w:val="20"/>
        </w:rPr>
        <w:t>lbs</w:t>
      </w:r>
      <w:proofErr w:type="spellEnd"/>
      <w:r w:rsidR="00063CE4">
        <w:rPr>
          <w:rFonts w:ascii="Arial" w:hAnsi="Arial" w:cs="Arial"/>
          <w:sz w:val="20"/>
          <w:szCs w:val="20"/>
        </w:rPr>
        <w:t xml:space="preserve"> </w:t>
      </w:r>
      <w:r w:rsidR="00927FE6" w:rsidRPr="00927FE6">
        <w:rPr>
          <w:rFonts w:ascii="Arial" w:hAnsi="Arial" w:cs="Arial"/>
          <w:sz w:val="20"/>
          <w:szCs w:val="20"/>
        </w:rPr>
        <w:t>(1.38kg)</w:t>
      </w:r>
      <w:r w:rsidRPr="00927FE6">
        <w:rPr>
          <w:rFonts w:ascii="Arial" w:hAnsi="Arial" w:cs="Arial"/>
          <w:sz w:val="20"/>
          <w:szCs w:val="20"/>
        </w:rPr>
        <w:t xml:space="preserve"> each</w:t>
      </w:r>
    </w:p>
    <w:p w14:paraId="3C7B9FDA" w14:textId="1E049A9C" w:rsidR="007E2FEF" w:rsidRDefault="007E2FEF" w:rsidP="00B03C70">
      <w:pPr>
        <w:pStyle w:val="ListParagraph"/>
        <w:numPr>
          <w:ilvl w:val="0"/>
          <w:numId w:val="11"/>
        </w:numPr>
        <w:spacing w:after="0"/>
        <w:rPr>
          <w:rFonts w:ascii="Arial" w:hAnsi="Arial" w:cs="Arial"/>
          <w:sz w:val="20"/>
          <w:szCs w:val="20"/>
        </w:rPr>
      </w:pPr>
      <w:r>
        <w:rPr>
          <w:rFonts w:ascii="Arial" w:hAnsi="Arial" w:cs="Arial"/>
          <w:sz w:val="20"/>
          <w:szCs w:val="20"/>
        </w:rPr>
        <w:t>C</w:t>
      </w:r>
      <w:r w:rsidR="00B03C70" w:rsidRPr="007E2FEF">
        <w:rPr>
          <w:rFonts w:ascii="Arial" w:hAnsi="Arial" w:cs="Arial"/>
          <w:sz w:val="20"/>
          <w:szCs w:val="20"/>
        </w:rPr>
        <w:t xml:space="preserve">ompatible with square </w:t>
      </w:r>
      <w:r>
        <w:rPr>
          <w:rFonts w:ascii="Arial" w:hAnsi="Arial" w:cs="Arial"/>
          <w:sz w:val="20"/>
          <w:szCs w:val="20"/>
        </w:rPr>
        <w:t xml:space="preserve">outdoor </w:t>
      </w:r>
      <w:r w:rsidR="00B03C70" w:rsidRPr="007E2FEF">
        <w:rPr>
          <w:rFonts w:ascii="Arial" w:hAnsi="Arial" w:cs="Arial"/>
          <w:sz w:val="20"/>
          <w:szCs w:val="20"/>
        </w:rPr>
        <w:t xml:space="preserve">paver tiles </w:t>
      </w:r>
      <w:r w:rsidR="00B03C70" w:rsidRPr="00795AE0">
        <w:rPr>
          <w:rFonts w:ascii="Arial" w:hAnsi="Arial" w:cs="Arial"/>
          <w:sz w:val="20"/>
          <w:szCs w:val="20"/>
        </w:rPr>
        <w:t>measuring 593-601 mm long x 593-601 mm wide.</w:t>
      </w:r>
      <w:r w:rsidR="00B03C70" w:rsidRPr="007E2FEF">
        <w:rPr>
          <w:rFonts w:ascii="Arial" w:hAnsi="Arial" w:cs="Arial"/>
          <w:sz w:val="20"/>
          <w:szCs w:val="20"/>
        </w:rPr>
        <w:t xml:space="preserve"> </w:t>
      </w:r>
    </w:p>
    <w:p w14:paraId="5F644A01" w14:textId="05391781" w:rsidR="007E2FEF" w:rsidRDefault="007E2FEF" w:rsidP="00B03C70">
      <w:pPr>
        <w:pStyle w:val="ListParagraph"/>
        <w:numPr>
          <w:ilvl w:val="0"/>
          <w:numId w:val="11"/>
        </w:numPr>
        <w:spacing w:after="0"/>
        <w:rPr>
          <w:rFonts w:ascii="Arial" w:hAnsi="Arial" w:cs="Arial"/>
          <w:sz w:val="20"/>
          <w:szCs w:val="20"/>
        </w:rPr>
      </w:pPr>
      <w:r>
        <w:rPr>
          <w:rFonts w:ascii="Arial" w:hAnsi="Arial" w:cs="Arial"/>
          <w:sz w:val="20"/>
          <w:szCs w:val="20"/>
        </w:rPr>
        <w:t>M</w:t>
      </w:r>
      <w:r w:rsidR="00B03C70" w:rsidRPr="007E2FEF">
        <w:rPr>
          <w:rFonts w:ascii="Arial" w:hAnsi="Arial" w:cs="Arial"/>
          <w:sz w:val="20"/>
          <w:szCs w:val="20"/>
        </w:rPr>
        <w:t>ade of G90 galvanized steel which provides resistance to</w:t>
      </w:r>
      <w:r>
        <w:rPr>
          <w:rFonts w:ascii="Arial" w:hAnsi="Arial" w:cs="Arial"/>
          <w:sz w:val="20"/>
          <w:szCs w:val="20"/>
        </w:rPr>
        <w:t>,</w:t>
      </w:r>
      <w:r w:rsidR="00B03C70" w:rsidRPr="007E2FEF">
        <w:rPr>
          <w:rFonts w:ascii="Arial" w:hAnsi="Arial" w:cs="Arial"/>
          <w:sz w:val="20"/>
          <w:szCs w:val="20"/>
        </w:rPr>
        <w:t xml:space="preserve"> but will not completely</w:t>
      </w:r>
      <w:r>
        <w:rPr>
          <w:rFonts w:ascii="Arial" w:hAnsi="Arial" w:cs="Arial"/>
          <w:sz w:val="20"/>
          <w:szCs w:val="20"/>
        </w:rPr>
        <w:t>,</w:t>
      </w:r>
      <w:r w:rsidR="00B03C70" w:rsidRPr="007E2FEF">
        <w:rPr>
          <w:rFonts w:ascii="Arial" w:hAnsi="Arial" w:cs="Arial"/>
          <w:sz w:val="20"/>
          <w:szCs w:val="20"/>
        </w:rPr>
        <w:t xml:space="preserve"> prevent corrosion.  </w:t>
      </w:r>
    </w:p>
    <w:p w14:paraId="15996CD3" w14:textId="04B29BD4" w:rsidR="00B03C70" w:rsidRPr="007E2FEF" w:rsidRDefault="00B03C70" w:rsidP="00B03C70">
      <w:pPr>
        <w:pStyle w:val="ListParagraph"/>
        <w:numPr>
          <w:ilvl w:val="0"/>
          <w:numId w:val="11"/>
        </w:numPr>
        <w:spacing w:after="0"/>
        <w:rPr>
          <w:rFonts w:ascii="Arial" w:hAnsi="Arial" w:cs="Arial"/>
          <w:sz w:val="20"/>
          <w:szCs w:val="20"/>
        </w:rPr>
      </w:pPr>
      <w:r w:rsidRPr="007E2FEF">
        <w:rPr>
          <w:rFonts w:ascii="Arial" w:hAnsi="Arial" w:cs="Arial"/>
          <w:sz w:val="20"/>
          <w:szCs w:val="20"/>
        </w:rPr>
        <w:t xml:space="preserve">Any cut edges </w:t>
      </w:r>
      <w:r w:rsidR="007E2FEF">
        <w:rPr>
          <w:rFonts w:ascii="Arial" w:hAnsi="Arial" w:cs="Arial"/>
          <w:sz w:val="20"/>
          <w:szCs w:val="20"/>
        </w:rPr>
        <w:t xml:space="preserve">must </w:t>
      </w:r>
      <w:r w:rsidRPr="007E2FEF">
        <w:rPr>
          <w:rFonts w:ascii="Arial" w:hAnsi="Arial" w:cs="Arial"/>
          <w:sz w:val="20"/>
          <w:szCs w:val="20"/>
        </w:rPr>
        <w:t xml:space="preserve">be sealed with primer or cold galvanizing spray to readminister the galvanizing layer.  </w:t>
      </w:r>
    </w:p>
    <w:p w14:paraId="39F0A61B" w14:textId="560E2CB1" w:rsidR="00B03C70" w:rsidRPr="00FC2A43" w:rsidRDefault="00B03C70" w:rsidP="00B03C70">
      <w:pPr>
        <w:pStyle w:val="ListParagraph"/>
        <w:numPr>
          <w:ilvl w:val="0"/>
          <w:numId w:val="7"/>
        </w:numPr>
        <w:rPr>
          <w:rFonts w:ascii="Arial" w:hAnsi="Arial" w:cs="Arial"/>
          <w:sz w:val="20"/>
          <w:szCs w:val="20"/>
        </w:rPr>
      </w:pPr>
      <w:proofErr w:type="spellStart"/>
      <w:r w:rsidRPr="00FC2A43">
        <w:rPr>
          <w:rFonts w:ascii="Arial" w:hAnsi="Arial" w:cs="Arial"/>
          <w:sz w:val="20"/>
          <w:szCs w:val="20"/>
        </w:rPr>
        <w:t>Level.Up</w:t>
      </w:r>
      <w:proofErr w:type="spellEnd"/>
      <w:r w:rsidRPr="00FC2A43">
        <w:rPr>
          <w:rFonts w:ascii="Arial" w:hAnsi="Arial" w:cs="Arial"/>
          <w:sz w:val="20"/>
          <w:szCs w:val="20"/>
        </w:rPr>
        <w:t xml:space="preserve"> </w:t>
      </w:r>
      <w:r w:rsidR="007E2FEF">
        <w:rPr>
          <w:rFonts w:ascii="Arial" w:hAnsi="Arial" w:cs="Arial"/>
          <w:sz w:val="20"/>
          <w:szCs w:val="20"/>
        </w:rPr>
        <w:t xml:space="preserve">Paver </w:t>
      </w:r>
      <w:r w:rsidRPr="00FC2A43">
        <w:rPr>
          <w:rFonts w:ascii="Arial" w:hAnsi="Arial" w:cs="Arial"/>
          <w:sz w:val="20"/>
          <w:szCs w:val="20"/>
        </w:rPr>
        <w:t xml:space="preserve">Safety Backers should </w:t>
      </w:r>
      <w:r w:rsidRPr="007E2FEF">
        <w:rPr>
          <w:rFonts w:ascii="Arial" w:hAnsi="Arial" w:cs="Arial"/>
          <w:b/>
          <w:bCs/>
          <w:sz w:val="20"/>
          <w:szCs w:val="20"/>
        </w:rPr>
        <w:t>NOT</w:t>
      </w:r>
      <w:r w:rsidRPr="00FC2A43">
        <w:rPr>
          <w:rFonts w:ascii="Arial" w:hAnsi="Arial" w:cs="Arial"/>
          <w:sz w:val="20"/>
          <w:szCs w:val="20"/>
        </w:rPr>
        <w:t xml:space="preserve"> be installed fully submerged in any type of water.  Accelerated corrosion can occur when </w:t>
      </w:r>
      <w:proofErr w:type="spellStart"/>
      <w:r w:rsidRPr="00FC2A43">
        <w:rPr>
          <w:rFonts w:ascii="Arial" w:hAnsi="Arial" w:cs="Arial"/>
          <w:sz w:val="20"/>
          <w:szCs w:val="20"/>
        </w:rPr>
        <w:t>Level.Up</w:t>
      </w:r>
      <w:proofErr w:type="spellEnd"/>
      <w:r w:rsidRPr="00FC2A43">
        <w:rPr>
          <w:rFonts w:ascii="Arial" w:hAnsi="Arial" w:cs="Arial"/>
          <w:sz w:val="20"/>
          <w:szCs w:val="20"/>
        </w:rPr>
        <w:t xml:space="preserve"> </w:t>
      </w:r>
      <w:r w:rsidR="007E2FEF">
        <w:rPr>
          <w:rFonts w:ascii="Arial" w:hAnsi="Arial" w:cs="Arial"/>
          <w:sz w:val="20"/>
          <w:szCs w:val="20"/>
        </w:rPr>
        <w:t xml:space="preserve">Paver </w:t>
      </w:r>
      <w:r w:rsidRPr="00FC2A43">
        <w:rPr>
          <w:rFonts w:ascii="Arial" w:hAnsi="Arial" w:cs="Arial"/>
          <w:sz w:val="20"/>
          <w:szCs w:val="20"/>
        </w:rPr>
        <w:t xml:space="preserve">Safety Backers are used in tidal areas or in direct contact with highly chlorinated or salt water which reduces the normal lifespan of the product. </w:t>
      </w:r>
    </w:p>
    <w:p w14:paraId="60213046" w14:textId="20A7FF2F" w:rsidR="00B03C70" w:rsidRPr="00FC2A43" w:rsidRDefault="00B03C70" w:rsidP="00B03C70">
      <w:pPr>
        <w:pStyle w:val="ListParagraph"/>
        <w:numPr>
          <w:ilvl w:val="0"/>
          <w:numId w:val="7"/>
        </w:numPr>
        <w:rPr>
          <w:rFonts w:ascii="Arial" w:hAnsi="Arial" w:cs="Arial"/>
          <w:sz w:val="20"/>
          <w:szCs w:val="20"/>
        </w:rPr>
      </w:pPr>
      <w:r w:rsidRPr="00FC2A43">
        <w:rPr>
          <w:rFonts w:ascii="Arial" w:hAnsi="Arial" w:cs="Arial"/>
          <w:sz w:val="20"/>
          <w:szCs w:val="20"/>
        </w:rPr>
        <w:t xml:space="preserve">The </w:t>
      </w:r>
      <w:proofErr w:type="spellStart"/>
      <w:r w:rsidRPr="00FC2A43">
        <w:rPr>
          <w:rFonts w:ascii="Arial" w:hAnsi="Arial" w:cs="Arial"/>
          <w:sz w:val="20"/>
          <w:szCs w:val="20"/>
        </w:rPr>
        <w:t>Level.Up</w:t>
      </w:r>
      <w:proofErr w:type="spellEnd"/>
      <w:r w:rsidRPr="00FC2A43">
        <w:rPr>
          <w:rFonts w:ascii="Arial" w:hAnsi="Arial" w:cs="Arial"/>
          <w:sz w:val="20"/>
          <w:szCs w:val="20"/>
        </w:rPr>
        <w:t xml:space="preserve"> </w:t>
      </w:r>
      <w:r w:rsidR="007E2FEF">
        <w:rPr>
          <w:rFonts w:ascii="Arial" w:hAnsi="Arial" w:cs="Arial"/>
          <w:sz w:val="20"/>
          <w:szCs w:val="20"/>
        </w:rPr>
        <w:t xml:space="preserve">Paver </w:t>
      </w:r>
      <w:r w:rsidRPr="00FC2A43">
        <w:rPr>
          <w:rFonts w:ascii="Arial" w:hAnsi="Arial" w:cs="Arial"/>
          <w:sz w:val="20"/>
          <w:szCs w:val="20"/>
        </w:rPr>
        <w:t xml:space="preserve">Safety Backer does </w:t>
      </w:r>
      <w:r w:rsidR="007E2FEF" w:rsidRPr="007E2FEF">
        <w:rPr>
          <w:rFonts w:ascii="Arial" w:hAnsi="Arial" w:cs="Arial"/>
          <w:b/>
          <w:bCs/>
          <w:sz w:val="20"/>
          <w:szCs w:val="20"/>
        </w:rPr>
        <w:t xml:space="preserve">NOT </w:t>
      </w:r>
      <w:r w:rsidRPr="00FC2A43">
        <w:rPr>
          <w:rFonts w:ascii="Arial" w:hAnsi="Arial" w:cs="Arial"/>
          <w:sz w:val="20"/>
          <w:szCs w:val="20"/>
        </w:rPr>
        <w:t xml:space="preserve">provide wind uplift resistance. </w:t>
      </w:r>
    </w:p>
    <w:p w14:paraId="7445DECB" w14:textId="4F4126A4" w:rsidR="00B03C70" w:rsidRPr="00FC2A43" w:rsidRDefault="00B03C70" w:rsidP="00B03C70">
      <w:pPr>
        <w:pStyle w:val="ListParagraph"/>
        <w:numPr>
          <w:ilvl w:val="0"/>
          <w:numId w:val="7"/>
        </w:numPr>
        <w:rPr>
          <w:rFonts w:ascii="Arial" w:hAnsi="Arial" w:cs="Arial"/>
          <w:sz w:val="20"/>
          <w:szCs w:val="20"/>
        </w:rPr>
      </w:pPr>
      <w:r w:rsidRPr="00FC2A43">
        <w:rPr>
          <w:rFonts w:ascii="Arial" w:hAnsi="Arial" w:cs="Arial"/>
          <w:sz w:val="20"/>
          <w:szCs w:val="20"/>
        </w:rPr>
        <w:t xml:space="preserve">It will </w:t>
      </w:r>
      <w:r w:rsidR="007E2FEF" w:rsidRPr="007E2FEF">
        <w:rPr>
          <w:rFonts w:ascii="Arial" w:hAnsi="Arial" w:cs="Arial"/>
          <w:b/>
          <w:bCs/>
          <w:sz w:val="20"/>
          <w:szCs w:val="20"/>
        </w:rPr>
        <w:t xml:space="preserve">NOT </w:t>
      </w:r>
      <w:r w:rsidRPr="00FC2A43">
        <w:rPr>
          <w:rFonts w:ascii="Arial" w:hAnsi="Arial" w:cs="Arial"/>
          <w:sz w:val="20"/>
          <w:szCs w:val="20"/>
        </w:rPr>
        <w:t xml:space="preserve">prevent any surface material from cracking, chipping or breaking.  </w:t>
      </w:r>
    </w:p>
    <w:p w14:paraId="643C5D91" w14:textId="1B4917E1" w:rsidR="00B03C70" w:rsidRPr="00033DC7" w:rsidRDefault="00B03C70" w:rsidP="004403F3">
      <w:pPr>
        <w:pStyle w:val="ListParagraph"/>
        <w:numPr>
          <w:ilvl w:val="0"/>
          <w:numId w:val="7"/>
        </w:numPr>
        <w:rPr>
          <w:rFonts w:ascii="Arial" w:hAnsi="Arial" w:cs="Arial"/>
          <w:b/>
          <w:bCs/>
          <w:i/>
          <w:iCs/>
          <w:sz w:val="20"/>
          <w:szCs w:val="20"/>
        </w:rPr>
      </w:pPr>
      <w:bookmarkStart w:id="1" w:name="_Hlk181365923"/>
      <w:r w:rsidRPr="00FC2A43">
        <w:rPr>
          <w:rFonts w:ascii="Arial" w:hAnsi="Arial" w:cs="Arial"/>
          <w:sz w:val="20"/>
          <w:szCs w:val="20"/>
        </w:rPr>
        <w:t>It is up to the installer to independently verify that the surface material used (concrete, stone, porcelain,</w:t>
      </w:r>
      <w:r w:rsidR="007E2FEF">
        <w:rPr>
          <w:rFonts w:ascii="Arial" w:hAnsi="Arial" w:cs="Arial"/>
          <w:sz w:val="20"/>
          <w:szCs w:val="20"/>
        </w:rPr>
        <w:t xml:space="preserve"> wood</w:t>
      </w:r>
      <w:r w:rsidRPr="00FC2A43">
        <w:rPr>
          <w:rFonts w:ascii="Arial" w:hAnsi="Arial" w:cs="Arial"/>
          <w:sz w:val="20"/>
          <w:szCs w:val="20"/>
        </w:rPr>
        <w:t>) provides the product strength, span rating, weight bearing capacity, material compatibility and suitability for the intended use.</w:t>
      </w:r>
      <w:r w:rsidRPr="00FC2A43">
        <w:rPr>
          <w:rFonts w:ascii="Arial" w:hAnsi="Arial" w:cs="Arial"/>
          <w:b/>
          <w:bCs/>
          <w:sz w:val="20"/>
          <w:szCs w:val="20"/>
        </w:rPr>
        <w:t xml:space="preserve"> </w:t>
      </w:r>
      <w:bookmarkEnd w:id="1"/>
    </w:p>
    <w:p w14:paraId="1A24FB58" w14:textId="46C80CFA" w:rsidR="00795AE0" w:rsidRDefault="00795AE0" w:rsidP="00033DC7">
      <w:pPr>
        <w:spacing w:after="0"/>
        <w:rPr>
          <w:rFonts w:ascii="Arial" w:hAnsi="Arial" w:cs="Arial"/>
          <w:b/>
          <w:bCs/>
          <w:u w:val="single"/>
        </w:rPr>
      </w:pPr>
    </w:p>
    <w:p w14:paraId="00C6FE34" w14:textId="77777777" w:rsidR="00412AF6" w:rsidRDefault="00412AF6" w:rsidP="00033DC7">
      <w:pPr>
        <w:spacing w:after="0"/>
        <w:rPr>
          <w:rFonts w:ascii="Arial" w:hAnsi="Arial" w:cs="Arial"/>
          <w:b/>
          <w:bCs/>
          <w:u w:val="single"/>
        </w:rPr>
      </w:pPr>
    </w:p>
    <w:p w14:paraId="0171D971" w14:textId="77777777" w:rsidR="00412AF6" w:rsidRDefault="00412AF6" w:rsidP="00033DC7">
      <w:pPr>
        <w:spacing w:after="0"/>
        <w:rPr>
          <w:rFonts w:ascii="Arial" w:hAnsi="Arial" w:cs="Arial"/>
          <w:b/>
          <w:bCs/>
          <w:u w:val="single"/>
        </w:rPr>
      </w:pPr>
    </w:p>
    <w:p w14:paraId="70E84EF5" w14:textId="77777777" w:rsidR="00412AF6" w:rsidRDefault="00412AF6" w:rsidP="00033DC7">
      <w:pPr>
        <w:spacing w:after="0"/>
        <w:rPr>
          <w:rFonts w:ascii="Arial" w:hAnsi="Arial" w:cs="Arial"/>
          <w:b/>
          <w:bCs/>
          <w:u w:val="single"/>
        </w:rPr>
      </w:pPr>
    </w:p>
    <w:p w14:paraId="6C9DB6EE" w14:textId="77FA6336" w:rsidR="007E2FEF" w:rsidRPr="00033DC7" w:rsidRDefault="00B03C70" w:rsidP="00033DC7">
      <w:pPr>
        <w:spacing w:after="0"/>
        <w:rPr>
          <w:rFonts w:ascii="Arial" w:hAnsi="Arial" w:cs="Arial"/>
          <w:b/>
          <w:bCs/>
          <w:u w:val="single"/>
        </w:rPr>
      </w:pPr>
      <w:r w:rsidRPr="00033DC7">
        <w:rPr>
          <w:rFonts w:ascii="Arial" w:hAnsi="Arial" w:cs="Arial"/>
          <w:b/>
          <w:bCs/>
          <w:u w:val="single"/>
        </w:rPr>
        <w:lastRenderedPageBreak/>
        <w:t xml:space="preserve">HOW TO INSTALL </w:t>
      </w:r>
      <w:r w:rsidR="007E2FEF" w:rsidRPr="00033DC7">
        <w:rPr>
          <w:rFonts w:ascii="Arial" w:hAnsi="Arial" w:cs="Arial"/>
          <w:b/>
          <w:bCs/>
          <w:u w:val="single"/>
        </w:rPr>
        <w:t xml:space="preserve">PAVER </w:t>
      </w:r>
      <w:r w:rsidRPr="00033DC7">
        <w:rPr>
          <w:rFonts w:ascii="Arial" w:hAnsi="Arial" w:cs="Arial"/>
          <w:b/>
          <w:bCs/>
          <w:u w:val="single"/>
        </w:rPr>
        <w:t xml:space="preserve">SAFETY BACKERS: </w:t>
      </w:r>
    </w:p>
    <w:p w14:paraId="6CEE3FA9" w14:textId="125FA68C" w:rsidR="00033DC7" w:rsidRPr="00033DC7" w:rsidRDefault="00033DC7" w:rsidP="00033DC7">
      <w:pPr>
        <w:spacing w:after="0"/>
        <w:rPr>
          <w:rFonts w:ascii="Arial" w:hAnsi="Arial" w:cs="Arial"/>
          <w:b/>
          <w:bCs/>
          <w:sz w:val="20"/>
          <w:szCs w:val="20"/>
          <w:u w:val="single"/>
        </w:rPr>
      </w:pPr>
    </w:p>
    <w:p w14:paraId="65FCE5BB" w14:textId="64FEB3B0" w:rsidR="00894E9A" w:rsidRPr="00FD5FD9" w:rsidRDefault="00894E9A" w:rsidP="00063CE4">
      <w:pPr>
        <w:rPr>
          <w:rFonts w:ascii="Arial" w:hAnsi="Arial" w:cs="Arial"/>
          <w:b/>
          <w:bCs/>
          <w:sz w:val="20"/>
          <w:szCs w:val="20"/>
        </w:rPr>
      </w:pPr>
      <w:r w:rsidRPr="00FD5FD9">
        <w:rPr>
          <w:rFonts w:ascii="Arial" w:hAnsi="Arial" w:cs="Arial"/>
          <w:b/>
          <w:bCs/>
          <w:sz w:val="20"/>
          <w:szCs w:val="20"/>
          <w:u w:val="single"/>
        </w:rPr>
        <w:t>WARNING!</w:t>
      </w:r>
      <w:r w:rsidRPr="00FD5FD9">
        <w:rPr>
          <w:rFonts w:ascii="Arial" w:hAnsi="Arial" w:cs="Arial"/>
          <w:b/>
          <w:bCs/>
          <w:sz w:val="20"/>
          <w:szCs w:val="20"/>
        </w:rPr>
        <w:t xml:space="preserve">  </w:t>
      </w:r>
      <w:r w:rsidR="00927FE6" w:rsidRPr="00FD5FD9">
        <w:rPr>
          <w:rFonts w:ascii="Arial" w:hAnsi="Arial" w:cs="Arial"/>
          <w:b/>
          <w:bCs/>
          <w:sz w:val="20"/>
          <w:szCs w:val="20"/>
        </w:rPr>
        <w:t xml:space="preserve">FOLLOW POWER TOOL, HAND TOOL &amp; ADHESIVE MANUFACTURERS’ INSTRUCTIONS FOR SAFE USE AND HANDLING. </w:t>
      </w:r>
      <w:r w:rsidRPr="00FD5FD9">
        <w:rPr>
          <w:rFonts w:ascii="Arial" w:hAnsi="Arial" w:cs="Arial"/>
          <w:b/>
          <w:bCs/>
          <w:sz w:val="20"/>
          <w:szCs w:val="20"/>
        </w:rPr>
        <w:t>WEAR APPROPRIATE PERSONAL PROTECTIVE EQUIPMENT (PPE) INCLUDING SAFETY GOGGLES, MASKS FOR RESPIRATORY PROTECTION AND GLOVES</w:t>
      </w:r>
      <w:r w:rsidR="007E2FEF" w:rsidRPr="00FD5FD9">
        <w:rPr>
          <w:rFonts w:ascii="Arial" w:hAnsi="Arial" w:cs="Arial"/>
          <w:b/>
          <w:bCs/>
          <w:sz w:val="20"/>
          <w:szCs w:val="20"/>
        </w:rPr>
        <w:t xml:space="preserve"> TO AVOID INJURY FROM THE SHARP EDGES</w:t>
      </w:r>
      <w:r w:rsidRPr="00FD5FD9">
        <w:rPr>
          <w:rFonts w:ascii="Arial" w:hAnsi="Arial" w:cs="Arial"/>
          <w:b/>
          <w:bCs/>
          <w:sz w:val="20"/>
          <w:szCs w:val="20"/>
        </w:rPr>
        <w:t>.  ENSURE THE WORK AREA IS WELL-VENTILATED AND HAS A WAY TO MANAGE WATER RUN-OFF FROM WET CUTTING</w:t>
      </w:r>
      <w:r w:rsidR="007E2FEF" w:rsidRPr="00FD5FD9">
        <w:rPr>
          <w:rFonts w:ascii="Arial" w:hAnsi="Arial" w:cs="Arial"/>
          <w:b/>
          <w:bCs/>
          <w:sz w:val="20"/>
          <w:szCs w:val="20"/>
        </w:rPr>
        <w:t xml:space="preserve"> OF PAVERS</w:t>
      </w:r>
      <w:r w:rsidRPr="00FD5FD9">
        <w:rPr>
          <w:rFonts w:ascii="Arial" w:hAnsi="Arial" w:cs="Arial"/>
          <w:b/>
          <w:bCs/>
          <w:sz w:val="20"/>
          <w:szCs w:val="20"/>
        </w:rPr>
        <w:t xml:space="preserve">.  AVOID WEARING LOOSE CLOTHING, JEWELRY AND TIE HAIR BACK TO PREVENT ACCIDENTS.  ALWAYS WET CUT PAVERS TO MINIMIZE DUST.  BE CAUTIOUS OF POTENTIAL KICKBACK WHEN CUTTING ESPECIALLY WITH LARGE OR HEAVY PAVERS. </w:t>
      </w:r>
    </w:p>
    <w:p w14:paraId="0A0C3387" w14:textId="77777777" w:rsidR="00033DC7" w:rsidRDefault="00B03C70" w:rsidP="00033DC7">
      <w:pPr>
        <w:pStyle w:val="ListParagraph"/>
        <w:numPr>
          <w:ilvl w:val="0"/>
          <w:numId w:val="12"/>
        </w:numPr>
        <w:spacing w:after="0"/>
        <w:rPr>
          <w:rFonts w:ascii="Arial" w:hAnsi="Arial" w:cs="Arial"/>
          <w:sz w:val="20"/>
          <w:szCs w:val="20"/>
        </w:rPr>
      </w:pPr>
      <w:r w:rsidRPr="00033DC7">
        <w:rPr>
          <w:rFonts w:ascii="Arial" w:hAnsi="Arial" w:cs="Arial"/>
          <w:sz w:val="20"/>
          <w:szCs w:val="20"/>
        </w:rPr>
        <w:t xml:space="preserve">The </w:t>
      </w:r>
      <w:proofErr w:type="spellStart"/>
      <w:r w:rsidRPr="00033DC7">
        <w:rPr>
          <w:rFonts w:ascii="Arial" w:hAnsi="Arial" w:cs="Arial"/>
          <w:sz w:val="20"/>
          <w:szCs w:val="20"/>
        </w:rPr>
        <w:t>Level.Up</w:t>
      </w:r>
      <w:proofErr w:type="spellEnd"/>
      <w:r w:rsidRPr="00033DC7">
        <w:rPr>
          <w:rFonts w:ascii="Arial" w:hAnsi="Arial" w:cs="Arial"/>
          <w:sz w:val="20"/>
          <w:szCs w:val="20"/>
        </w:rPr>
        <w:t xml:space="preserve"> </w:t>
      </w:r>
      <w:r w:rsidR="00033DC7" w:rsidRPr="00033DC7">
        <w:rPr>
          <w:rFonts w:ascii="Arial" w:hAnsi="Arial" w:cs="Arial"/>
          <w:sz w:val="20"/>
          <w:szCs w:val="20"/>
        </w:rPr>
        <w:t xml:space="preserve">Paver </w:t>
      </w:r>
      <w:r w:rsidRPr="00033DC7">
        <w:rPr>
          <w:rFonts w:ascii="Arial" w:hAnsi="Arial" w:cs="Arial"/>
          <w:sz w:val="20"/>
          <w:szCs w:val="20"/>
        </w:rPr>
        <w:t xml:space="preserve">Safety Backers are adhered to the </w:t>
      </w:r>
      <w:r w:rsidRPr="00033DC7">
        <w:rPr>
          <w:rFonts w:ascii="Arial" w:hAnsi="Arial" w:cs="Arial"/>
          <w:b/>
          <w:bCs/>
          <w:sz w:val="20"/>
          <w:szCs w:val="20"/>
        </w:rPr>
        <w:t>back of the surface pavers</w:t>
      </w:r>
      <w:r w:rsidRPr="00033DC7">
        <w:rPr>
          <w:rFonts w:ascii="Arial" w:hAnsi="Arial" w:cs="Arial"/>
          <w:sz w:val="20"/>
          <w:szCs w:val="20"/>
        </w:rPr>
        <w:t xml:space="preserve"> using a polyurethane construction adhesive.  </w:t>
      </w:r>
    </w:p>
    <w:p w14:paraId="3EDC37F9" w14:textId="676C996B" w:rsidR="00033DC7" w:rsidRPr="00033DC7" w:rsidRDefault="00033DC7" w:rsidP="00033DC7">
      <w:pPr>
        <w:pStyle w:val="ListParagraph"/>
        <w:numPr>
          <w:ilvl w:val="0"/>
          <w:numId w:val="12"/>
        </w:numPr>
        <w:spacing w:after="0"/>
        <w:rPr>
          <w:rFonts w:ascii="Arial" w:hAnsi="Arial" w:cs="Arial"/>
          <w:sz w:val="20"/>
          <w:szCs w:val="20"/>
        </w:rPr>
      </w:pPr>
      <w:r>
        <w:rPr>
          <w:rFonts w:ascii="Arial" w:hAnsi="Arial" w:cs="Arial"/>
          <w:sz w:val="20"/>
          <w:szCs w:val="20"/>
        </w:rPr>
        <w:t xml:space="preserve">The Paver Safety Backers </w:t>
      </w:r>
      <w:r w:rsidRPr="00033DC7">
        <w:rPr>
          <w:rFonts w:ascii="Arial" w:hAnsi="Arial" w:cs="Arial"/>
          <w:b/>
          <w:bCs/>
          <w:sz w:val="20"/>
          <w:szCs w:val="20"/>
        </w:rPr>
        <w:t>MUST</w:t>
      </w:r>
      <w:r>
        <w:rPr>
          <w:rFonts w:ascii="Arial" w:hAnsi="Arial" w:cs="Arial"/>
          <w:sz w:val="20"/>
          <w:szCs w:val="20"/>
        </w:rPr>
        <w:t xml:space="preserve"> be adhered to the paver surface material before installation on the </w:t>
      </w:r>
      <w:proofErr w:type="spellStart"/>
      <w:r>
        <w:rPr>
          <w:rFonts w:ascii="Arial" w:hAnsi="Arial" w:cs="Arial"/>
          <w:sz w:val="20"/>
          <w:szCs w:val="20"/>
        </w:rPr>
        <w:t>Level.Up</w:t>
      </w:r>
      <w:proofErr w:type="spellEnd"/>
      <w:r>
        <w:rPr>
          <w:rFonts w:ascii="Arial" w:hAnsi="Arial" w:cs="Arial"/>
          <w:sz w:val="20"/>
          <w:szCs w:val="20"/>
        </w:rPr>
        <w:t xml:space="preserve"> Pedestal system.</w:t>
      </w:r>
    </w:p>
    <w:p w14:paraId="59DDF9EF" w14:textId="1AC5F70D" w:rsidR="00B03C70" w:rsidRPr="00033DC7" w:rsidRDefault="00B03C70" w:rsidP="00591B42">
      <w:pPr>
        <w:pStyle w:val="ListParagraph"/>
        <w:numPr>
          <w:ilvl w:val="0"/>
          <w:numId w:val="12"/>
        </w:numPr>
        <w:spacing w:after="0"/>
        <w:rPr>
          <w:rFonts w:ascii="Arial" w:hAnsi="Arial" w:cs="Arial"/>
          <w:b/>
          <w:bCs/>
          <w:sz w:val="20"/>
          <w:szCs w:val="20"/>
          <w:u w:val="single"/>
        </w:rPr>
      </w:pPr>
      <w:r w:rsidRPr="00033DC7">
        <w:rPr>
          <w:rFonts w:ascii="Arial" w:hAnsi="Arial" w:cs="Arial"/>
          <w:sz w:val="20"/>
          <w:szCs w:val="20"/>
        </w:rPr>
        <w:t xml:space="preserve">The </w:t>
      </w:r>
      <w:r w:rsidR="00033DC7" w:rsidRPr="00033DC7">
        <w:rPr>
          <w:rFonts w:ascii="Arial" w:hAnsi="Arial" w:cs="Arial"/>
          <w:sz w:val="20"/>
          <w:szCs w:val="20"/>
        </w:rPr>
        <w:t xml:space="preserve">Paver </w:t>
      </w:r>
      <w:r w:rsidRPr="00033DC7">
        <w:rPr>
          <w:rFonts w:ascii="Arial" w:hAnsi="Arial" w:cs="Arial"/>
          <w:sz w:val="20"/>
          <w:szCs w:val="20"/>
        </w:rPr>
        <w:t xml:space="preserve">Safety Backers should be adhered to the pavers </w:t>
      </w:r>
      <w:r w:rsidRPr="00033DC7">
        <w:rPr>
          <w:rFonts w:ascii="Arial" w:hAnsi="Arial" w:cs="Arial"/>
          <w:b/>
          <w:bCs/>
          <w:sz w:val="20"/>
          <w:szCs w:val="20"/>
        </w:rPr>
        <w:t>on the building site location</w:t>
      </w:r>
      <w:r w:rsidR="00033DC7" w:rsidRPr="00033DC7">
        <w:rPr>
          <w:rFonts w:ascii="Arial" w:hAnsi="Arial" w:cs="Arial"/>
          <w:b/>
          <w:bCs/>
          <w:sz w:val="20"/>
          <w:szCs w:val="20"/>
        </w:rPr>
        <w:t>.</w:t>
      </w:r>
      <w:r w:rsidRPr="00033DC7">
        <w:rPr>
          <w:rFonts w:ascii="Arial" w:hAnsi="Arial" w:cs="Arial"/>
          <w:b/>
          <w:bCs/>
          <w:sz w:val="20"/>
          <w:szCs w:val="20"/>
        </w:rPr>
        <w:t xml:space="preserve"> </w:t>
      </w:r>
    </w:p>
    <w:p w14:paraId="39016E54" w14:textId="77777777" w:rsidR="00033DC7" w:rsidRPr="00033DC7" w:rsidRDefault="00033DC7" w:rsidP="00033DC7">
      <w:pPr>
        <w:pStyle w:val="ListParagraph"/>
        <w:spacing w:after="0"/>
        <w:rPr>
          <w:rFonts w:ascii="Arial" w:hAnsi="Arial" w:cs="Arial"/>
          <w:b/>
          <w:bCs/>
          <w:sz w:val="20"/>
          <w:szCs w:val="20"/>
          <w:u w:val="single"/>
        </w:rPr>
      </w:pPr>
    </w:p>
    <w:p w14:paraId="33CA2AAE" w14:textId="4C1BF93D" w:rsidR="00B03C70" w:rsidRPr="00033DC7" w:rsidRDefault="00B03C70" w:rsidP="00B03C70">
      <w:pPr>
        <w:spacing w:after="0"/>
        <w:rPr>
          <w:rFonts w:ascii="Arial" w:hAnsi="Arial" w:cs="Arial"/>
          <w:b/>
          <w:bCs/>
          <w:u w:val="single"/>
        </w:rPr>
      </w:pPr>
      <w:r w:rsidRPr="00033DC7">
        <w:rPr>
          <w:rFonts w:ascii="Arial" w:hAnsi="Arial" w:cs="Arial"/>
          <w:b/>
          <w:bCs/>
          <w:u w:val="single"/>
        </w:rPr>
        <w:t xml:space="preserve">RECOMMENDED ADHESIVE &amp; COVERAGE:  </w:t>
      </w:r>
    </w:p>
    <w:p w14:paraId="341EA3DD" w14:textId="6D138BE8" w:rsidR="00033DC7" w:rsidRDefault="00033DC7" w:rsidP="00B03C70">
      <w:pPr>
        <w:spacing w:after="0"/>
        <w:rPr>
          <w:rFonts w:ascii="Arial" w:hAnsi="Arial" w:cs="Arial"/>
          <w:sz w:val="20"/>
          <w:szCs w:val="20"/>
        </w:rPr>
      </w:pPr>
      <w:r>
        <w:rPr>
          <w:rFonts w:ascii="Arial" w:hAnsi="Arial" w:cs="Arial"/>
          <w:b/>
          <w:bCs/>
          <w:sz w:val="20"/>
          <w:szCs w:val="20"/>
        </w:rPr>
        <w:t xml:space="preserve">IMPORTANT: </w:t>
      </w:r>
      <w:r w:rsidRPr="00033DC7">
        <w:rPr>
          <w:rFonts w:ascii="Arial" w:hAnsi="Arial" w:cs="Arial"/>
          <w:b/>
          <w:bCs/>
          <w:sz w:val="20"/>
          <w:szCs w:val="20"/>
        </w:rPr>
        <w:t>Before applying the adhesive, thoroughly read and follow the adhesive manufacturer’s instructions for use and handling, safety and storage</w:t>
      </w:r>
      <w:r w:rsidRPr="00B03C70">
        <w:rPr>
          <w:rFonts w:ascii="Arial" w:hAnsi="Arial" w:cs="Arial"/>
          <w:sz w:val="20"/>
          <w:szCs w:val="20"/>
        </w:rPr>
        <w:t xml:space="preserve">.  </w:t>
      </w:r>
    </w:p>
    <w:p w14:paraId="3B629830" w14:textId="77777777" w:rsidR="00033DC7" w:rsidRDefault="00033DC7" w:rsidP="00B03C70">
      <w:pPr>
        <w:spacing w:after="0"/>
        <w:rPr>
          <w:rFonts w:ascii="Arial" w:hAnsi="Arial" w:cs="Arial"/>
          <w:sz w:val="20"/>
          <w:szCs w:val="20"/>
        </w:rPr>
      </w:pPr>
    </w:p>
    <w:p w14:paraId="6DD41B6B" w14:textId="62392D79" w:rsidR="00B03C70" w:rsidRPr="00B03C70" w:rsidRDefault="00B03C70" w:rsidP="00B03C70">
      <w:pPr>
        <w:spacing w:after="0"/>
        <w:rPr>
          <w:rFonts w:ascii="Arial" w:hAnsi="Arial" w:cs="Arial"/>
          <w:sz w:val="20"/>
          <w:szCs w:val="20"/>
        </w:rPr>
      </w:pPr>
      <w:r w:rsidRPr="00B03C70">
        <w:rPr>
          <w:rFonts w:ascii="Arial" w:hAnsi="Arial" w:cs="Arial"/>
          <w:sz w:val="20"/>
          <w:szCs w:val="20"/>
        </w:rPr>
        <w:t xml:space="preserve">A one-component, moisture-curing polyurethane construction adhesive is recommended for adhering the </w:t>
      </w:r>
      <w:r w:rsidR="00033DC7">
        <w:rPr>
          <w:rFonts w:ascii="Arial" w:hAnsi="Arial" w:cs="Arial"/>
          <w:sz w:val="20"/>
          <w:szCs w:val="20"/>
        </w:rPr>
        <w:t xml:space="preserve">Paver </w:t>
      </w:r>
      <w:r w:rsidRPr="00B03C70">
        <w:rPr>
          <w:rFonts w:ascii="Arial" w:hAnsi="Arial" w:cs="Arial"/>
          <w:sz w:val="20"/>
          <w:szCs w:val="20"/>
        </w:rPr>
        <w:t xml:space="preserve">Safety Backer to the </w:t>
      </w:r>
      <w:r w:rsidR="00033DC7">
        <w:rPr>
          <w:rFonts w:ascii="Arial" w:hAnsi="Arial" w:cs="Arial"/>
          <w:sz w:val="20"/>
          <w:szCs w:val="20"/>
        </w:rPr>
        <w:t xml:space="preserve">surface </w:t>
      </w:r>
      <w:r w:rsidRPr="00B03C70">
        <w:rPr>
          <w:rFonts w:ascii="Arial" w:hAnsi="Arial" w:cs="Arial"/>
          <w:sz w:val="20"/>
          <w:szCs w:val="20"/>
        </w:rPr>
        <w:t xml:space="preserve">paver.  It should provide strong adhesion to adhere dissimilar substrates. </w:t>
      </w:r>
    </w:p>
    <w:p w14:paraId="7D2CB946" w14:textId="77777777" w:rsidR="00B03C70" w:rsidRPr="00B03C70" w:rsidRDefault="00B03C70" w:rsidP="00B03C70">
      <w:pPr>
        <w:spacing w:after="0"/>
        <w:rPr>
          <w:rFonts w:ascii="Arial" w:hAnsi="Arial" w:cs="Arial"/>
          <w:sz w:val="20"/>
          <w:szCs w:val="20"/>
        </w:rPr>
      </w:pPr>
    </w:p>
    <w:p w14:paraId="37CCB7BA" w14:textId="01778520" w:rsidR="00B03C70" w:rsidRPr="00B03C70" w:rsidRDefault="00B03C70" w:rsidP="00B03C70">
      <w:pPr>
        <w:spacing w:after="0"/>
        <w:rPr>
          <w:rFonts w:ascii="Arial" w:hAnsi="Arial" w:cs="Arial"/>
          <w:sz w:val="20"/>
          <w:szCs w:val="20"/>
        </w:rPr>
      </w:pPr>
      <w:r w:rsidRPr="00B03C70">
        <w:rPr>
          <w:rFonts w:ascii="Arial" w:hAnsi="Arial" w:cs="Arial"/>
          <w:sz w:val="20"/>
          <w:szCs w:val="20"/>
        </w:rPr>
        <w:t>Using a 1/8 inch diameter bead and applying in the configuration indicated below</w:t>
      </w:r>
      <w:r w:rsidR="001D2658">
        <w:rPr>
          <w:rFonts w:ascii="Arial" w:hAnsi="Arial" w:cs="Arial"/>
          <w:sz w:val="20"/>
          <w:szCs w:val="20"/>
        </w:rPr>
        <w:t xml:space="preserve"> </w:t>
      </w:r>
      <w:r w:rsidR="001D2658" w:rsidRPr="001D2658">
        <w:rPr>
          <w:rFonts w:ascii="Arial" w:hAnsi="Arial" w:cs="Arial"/>
          <w:b/>
          <w:bCs/>
          <w:i/>
          <w:iCs/>
          <w:sz w:val="20"/>
          <w:szCs w:val="20"/>
        </w:rPr>
        <w:t>(Image</w:t>
      </w:r>
      <w:r w:rsidR="00063CE4">
        <w:rPr>
          <w:rFonts w:ascii="Arial" w:hAnsi="Arial" w:cs="Arial"/>
          <w:b/>
          <w:bCs/>
          <w:i/>
          <w:iCs/>
          <w:sz w:val="20"/>
          <w:szCs w:val="20"/>
        </w:rPr>
        <w:t>s</w:t>
      </w:r>
      <w:r w:rsidR="001D2658" w:rsidRPr="001D2658">
        <w:rPr>
          <w:rFonts w:ascii="Arial" w:hAnsi="Arial" w:cs="Arial"/>
          <w:b/>
          <w:bCs/>
          <w:i/>
          <w:iCs/>
          <w:sz w:val="20"/>
          <w:szCs w:val="20"/>
        </w:rPr>
        <w:t xml:space="preserve"> 1</w:t>
      </w:r>
      <w:r w:rsidR="00063CE4">
        <w:rPr>
          <w:rFonts w:ascii="Arial" w:hAnsi="Arial" w:cs="Arial"/>
          <w:b/>
          <w:bCs/>
          <w:i/>
          <w:iCs/>
          <w:sz w:val="20"/>
          <w:szCs w:val="20"/>
        </w:rPr>
        <w:t>a,1b, 1c</w:t>
      </w:r>
      <w:r w:rsidR="001D2658" w:rsidRPr="001D2658">
        <w:rPr>
          <w:rFonts w:ascii="Arial" w:hAnsi="Arial" w:cs="Arial"/>
          <w:b/>
          <w:bCs/>
          <w:i/>
          <w:iCs/>
          <w:sz w:val="20"/>
          <w:szCs w:val="20"/>
        </w:rPr>
        <w:t>)</w:t>
      </w:r>
      <w:r w:rsidRPr="001D2658">
        <w:rPr>
          <w:rFonts w:ascii="Arial" w:hAnsi="Arial" w:cs="Arial"/>
          <w:b/>
          <w:bCs/>
          <w:i/>
          <w:iCs/>
          <w:sz w:val="20"/>
          <w:szCs w:val="20"/>
        </w:rPr>
        <w:t>,</w:t>
      </w:r>
      <w:r w:rsidRPr="00B03C70">
        <w:rPr>
          <w:rFonts w:ascii="Arial" w:hAnsi="Arial" w:cs="Arial"/>
          <w:sz w:val="20"/>
          <w:szCs w:val="20"/>
        </w:rPr>
        <w:t xml:space="preserve"> the following coverage should be achieved per adhesive size: </w:t>
      </w:r>
    </w:p>
    <w:p w14:paraId="43B139CE" w14:textId="450A4043" w:rsidR="00B03C70" w:rsidRPr="00B03C70" w:rsidRDefault="00B03C70" w:rsidP="00B03C70">
      <w:pPr>
        <w:pStyle w:val="ListParagraph"/>
        <w:numPr>
          <w:ilvl w:val="0"/>
          <w:numId w:val="9"/>
        </w:numPr>
        <w:spacing w:after="0"/>
        <w:rPr>
          <w:rFonts w:ascii="Arial" w:hAnsi="Arial" w:cs="Arial"/>
          <w:sz w:val="20"/>
          <w:szCs w:val="20"/>
        </w:rPr>
      </w:pPr>
      <w:r w:rsidRPr="00B03C70">
        <w:rPr>
          <w:rFonts w:ascii="Arial" w:hAnsi="Arial" w:cs="Arial"/>
          <w:sz w:val="20"/>
          <w:szCs w:val="20"/>
        </w:rPr>
        <w:t xml:space="preserve">One 310 mL cartridge adheres 6- 24 inch x 24 inch pavers &amp; </w:t>
      </w:r>
      <w:r w:rsidR="00033DC7">
        <w:rPr>
          <w:rFonts w:ascii="Arial" w:hAnsi="Arial" w:cs="Arial"/>
          <w:sz w:val="20"/>
          <w:szCs w:val="20"/>
        </w:rPr>
        <w:t xml:space="preserve">Paver </w:t>
      </w:r>
      <w:r w:rsidRPr="00B03C70">
        <w:rPr>
          <w:rFonts w:ascii="Arial" w:hAnsi="Arial" w:cs="Arial"/>
          <w:sz w:val="20"/>
          <w:szCs w:val="20"/>
        </w:rPr>
        <w:t>Safety Backers</w:t>
      </w:r>
    </w:p>
    <w:p w14:paraId="01036882" w14:textId="108FDC80" w:rsidR="00B03C70" w:rsidRPr="00B03C70" w:rsidRDefault="00B03C70" w:rsidP="00B03C70">
      <w:pPr>
        <w:pStyle w:val="ListParagraph"/>
        <w:numPr>
          <w:ilvl w:val="0"/>
          <w:numId w:val="9"/>
        </w:numPr>
        <w:spacing w:after="0"/>
        <w:rPr>
          <w:rFonts w:ascii="Arial" w:hAnsi="Arial" w:cs="Arial"/>
          <w:b/>
          <w:bCs/>
          <w:sz w:val="20"/>
          <w:szCs w:val="20"/>
          <w:u w:val="single"/>
        </w:rPr>
      </w:pPr>
      <w:r w:rsidRPr="00B03C70">
        <w:rPr>
          <w:rFonts w:ascii="Arial" w:hAnsi="Arial" w:cs="Arial"/>
          <w:sz w:val="20"/>
          <w:szCs w:val="20"/>
        </w:rPr>
        <w:t xml:space="preserve">One 600 mL sausage adheres 12 – 24 inch x 24 inch pavers &amp; </w:t>
      </w:r>
      <w:r w:rsidR="00033DC7">
        <w:rPr>
          <w:rFonts w:ascii="Arial" w:hAnsi="Arial" w:cs="Arial"/>
          <w:sz w:val="20"/>
          <w:szCs w:val="20"/>
        </w:rPr>
        <w:t xml:space="preserve">Paver </w:t>
      </w:r>
      <w:r w:rsidRPr="00B03C70">
        <w:rPr>
          <w:rFonts w:ascii="Arial" w:hAnsi="Arial" w:cs="Arial"/>
          <w:sz w:val="20"/>
          <w:szCs w:val="20"/>
        </w:rPr>
        <w:t xml:space="preserve">Safety Backers </w:t>
      </w:r>
    </w:p>
    <w:p w14:paraId="7ACD0071" w14:textId="113335DF" w:rsidR="00B03C70" w:rsidRPr="0078522C" w:rsidRDefault="00B03C70" w:rsidP="00B03C70">
      <w:pPr>
        <w:pStyle w:val="ListParagraph"/>
        <w:rPr>
          <w:rFonts w:ascii="Arial" w:hAnsi="Arial" w:cs="Arial"/>
          <w:b/>
          <w:bCs/>
          <w:u w:val="single"/>
        </w:rPr>
      </w:pPr>
    </w:p>
    <w:p w14:paraId="2596D841" w14:textId="332AD94D" w:rsidR="00B03C70" w:rsidRPr="00033DC7" w:rsidRDefault="00B03C70" w:rsidP="00B03C70">
      <w:pPr>
        <w:spacing w:after="0"/>
        <w:rPr>
          <w:rFonts w:ascii="Arial" w:hAnsi="Arial" w:cs="Arial"/>
          <w:b/>
          <w:bCs/>
          <w:u w:val="single"/>
        </w:rPr>
      </w:pPr>
      <w:r w:rsidRPr="00033DC7">
        <w:rPr>
          <w:rFonts w:ascii="Arial" w:hAnsi="Arial" w:cs="Arial"/>
          <w:b/>
          <w:bCs/>
          <w:u w:val="single"/>
        </w:rPr>
        <w:t xml:space="preserve">ADHERING A 2CM PAVER TO THE </w:t>
      </w:r>
      <w:r w:rsidR="00033DC7" w:rsidRPr="00033DC7">
        <w:rPr>
          <w:rFonts w:ascii="Arial" w:hAnsi="Arial" w:cs="Arial"/>
          <w:b/>
          <w:bCs/>
          <w:u w:val="single"/>
        </w:rPr>
        <w:t xml:space="preserve">PAVER </w:t>
      </w:r>
      <w:r w:rsidRPr="00033DC7">
        <w:rPr>
          <w:rFonts w:ascii="Arial" w:hAnsi="Arial" w:cs="Arial"/>
          <w:b/>
          <w:bCs/>
          <w:u w:val="single"/>
        </w:rPr>
        <w:t>SAFETY BACKER PRIOR TO INSTALLATION</w:t>
      </w:r>
      <w:r w:rsidR="00033DC7">
        <w:rPr>
          <w:rFonts w:ascii="Arial" w:hAnsi="Arial" w:cs="Arial"/>
          <w:b/>
          <w:bCs/>
          <w:u w:val="single"/>
        </w:rPr>
        <w:t>:</w:t>
      </w:r>
    </w:p>
    <w:p w14:paraId="26F2F587" w14:textId="4DD472A7" w:rsidR="00B03C70" w:rsidRPr="00B03C70" w:rsidRDefault="00B03C70" w:rsidP="00B03C70">
      <w:pPr>
        <w:spacing w:after="0"/>
        <w:rPr>
          <w:rFonts w:ascii="Arial" w:hAnsi="Arial" w:cs="Arial"/>
          <w:b/>
          <w:bCs/>
          <w:sz w:val="20"/>
          <w:szCs w:val="20"/>
        </w:rPr>
      </w:pPr>
      <w:r w:rsidRPr="00B03C70">
        <w:rPr>
          <w:rFonts w:ascii="Arial" w:hAnsi="Arial" w:cs="Arial"/>
          <w:b/>
          <w:bCs/>
          <w:sz w:val="20"/>
          <w:szCs w:val="20"/>
        </w:rPr>
        <w:t xml:space="preserve">IMPORTANT: For proper adhesion and performance, the adhesive must be applied </w:t>
      </w:r>
      <w:r w:rsidRPr="00B03C70">
        <w:rPr>
          <w:rFonts w:ascii="Arial" w:hAnsi="Arial" w:cs="Arial"/>
          <w:b/>
          <w:bCs/>
          <w:sz w:val="20"/>
          <w:szCs w:val="20"/>
          <w:u w:val="single"/>
        </w:rPr>
        <w:t>EXACTLY</w:t>
      </w:r>
      <w:r w:rsidRPr="00B03C70">
        <w:rPr>
          <w:rFonts w:ascii="Arial" w:hAnsi="Arial" w:cs="Arial"/>
          <w:b/>
          <w:bCs/>
          <w:sz w:val="20"/>
          <w:szCs w:val="20"/>
        </w:rPr>
        <w:t xml:space="preserve"> as shown in </w:t>
      </w:r>
      <w:r w:rsidRPr="00B03C70">
        <w:rPr>
          <w:rFonts w:ascii="Arial" w:hAnsi="Arial" w:cs="Arial"/>
          <w:b/>
          <w:bCs/>
          <w:i/>
          <w:iCs/>
          <w:sz w:val="20"/>
          <w:szCs w:val="20"/>
        </w:rPr>
        <w:t>Imag</w:t>
      </w:r>
      <w:r w:rsidR="00795AE0">
        <w:rPr>
          <w:rFonts w:ascii="Arial" w:hAnsi="Arial" w:cs="Arial"/>
          <w:b/>
          <w:bCs/>
          <w:i/>
          <w:iCs/>
          <w:sz w:val="20"/>
          <w:szCs w:val="20"/>
        </w:rPr>
        <w:t>es 1a</w:t>
      </w:r>
      <w:r w:rsidR="001339BF">
        <w:rPr>
          <w:rFonts w:ascii="Arial" w:hAnsi="Arial" w:cs="Arial"/>
          <w:b/>
          <w:bCs/>
          <w:i/>
          <w:iCs/>
          <w:sz w:val="20"/>
          <w:szCs w:val="20"/>
        </w:rPr>
        <w:t>, 1b, 1c</w:t>
      </w:r>
      <w:r w:rsidRPr="00B03C70">
        <w:rPr>
          <w:rFonts w:ascii="Arial" w:hAnsi="Arial" w:cs="Arial"/>
          <w:b/>
          <w:bCs/>
          <w:i/>
          <w:iCs/>
          <w:sz w:val="20"/>
          <w:szCs w:val="20"/>
        </w:rPr>
        <w:t>.</w:t>
      </w:r>
      <w:r w:rsidRPr="00B03C70">
        <w:rPr>
          <w:rFonts w:ascii="Arial" w:hAnsi="Arial" w:cs="Arial"/>
          <w:b/>
          <w:bCs/>
          <w:sz w:val="20"/>
          <w:szCs w:val="20"/>
        </w:rPr>
        <w:t xml:space="preserve"> </w:t>
      </w:r>
      <w:r w:rsidRPr="00B03C70">
        <w:rPr>
          <w:rFonts w:ascii="Arial" w:hAnsi="Arial" w:cs="Arial"/>
          <w:sz w:val="20"/>
          <w:szCs w:val="20"/>
        </w:rPr>
        <w:t xml:space="preserve"> </w:t>
      </w:r>
      <w:r w:rsidRPr="00B03C70">
        <w:rPr>
          <w:rFonts w:ascii="Arial" w:hAnsi="Arial" w:cs="Arial"/>
          <w:b/>
          <w:bCs/>
          <w:sz w:val="20"/>
          <w:szCs w:val="20"/>
        </w:rPr>
        <w:t xml:space="preserve">During assembly, limit exposure to standing moisture, direct sunlight, and temperatures outside of 40°F to 100°F (5°C to 37°C). Wear </w:t>
      </w:r>
      <w:r w:rsidR="00033DC7">
        <w:rPr>
          <w:rFonts w:ascii="Arial" w:hAnsi="Arial" w:cs="Arial"/>
          <w:b/>
          <w:bCs/>
          <w:sz w:val="20"/>
          <w:szCs w:val="20"/>
        </w:rPr>
        <w:t xml:space="preserve">appropriate </w:t>
      </w:r>
      <w:r w:rsidRPr="00B03C70">
        <w:rPr>
          <w:rFonts w:ascii="Arial" w:hAnsi="Arial" w:cs="Arial"/>
          <w:b/>
          <w:bCs/>
          <w:sz w:val="20"/>
          <w:szCs w:val="20"/>
        </w:rPr>
        <w:t xml:space="preserve">work gloves </w:t>
      </w:r>
      <w:r w:rsidR="00033DC7">
        <w:rPr>
          <w:rFonts w:ascii="Arial" w:hAnsi="Arial" w:cs="Arial"/>
          <w:b/>
          <w:bCs/>
          <w:sz w:val="20"/>
          <w:szCs w:val="20"/>
        </w:rPr>
        <w:t xml:space="preserve">to protect against sharp edges, </w:t>
      </w:r>
      <w:r w:rsidRPr="00B03C70">
        <w:rPr>
          <w:rFonts w:ascii="Arial" w:hAnsi="Arial" w:cs="Arial"/>
          <w:b/>
          <w:bCs/>
          <w:sz w:val="20"/>
          <w:szCs w:val="20"/>
        </w:rPr>
        <w:t xml:space="preserve">and safety goggles when handling Safety Backers. Safety Backers should be adhered to the pavers on the build site. </w:t>
      </w:r>
    </w:p>
    <w:p w14:paraId="1D7534C9" w14:textId="7C4042D9" w:rsidR="00B03C70" w:rsidRDefault="001339BF" w:rsidP="00B03C70">
      <w:pPr>
        <w:spacing w:after="0"/>
        <w:rPr>
          <w:rFonts w:cs="Arial"/>
          <w:b/>
          <w:bCs/>
        </w:rPr>
      </w:pPr>
      <w:r>
        <w:rPr>
          <w:rFonts w:ascii="Arial" w:hAnsi="Arial" w:cs="Arial"/>
          <w:noProof/>
          <w:sz w:val="20"/>
          <w:szCs w:val="20"/>
        </w:rPr>
        <w:drawing>
          <wp:anchor distT="0" distB="0" distL="114300" distR="114300" simplePos="0" relativeHeight="251716608" behindDoc="0" locked="0" layoutInCell="1" allowOverlap="1" wp14:anchorId="4BFEFA42" wp14:editId="4A1142CA">
            <wp:simplePos x="0" y="0"/>
            <wp:positionH relativeFrom="page">
              <wp:posOffset>1555750</wp:posOffset>
            </wp:positionH>
            <wp:positionV relativeFrom="paragraph">
              <wp:posOffset>156845</wp:posOffset>
            </wp:positionV>
            <wp:extent cx="2273300" cy="1278255"/>
            <wp:effectExtent l="0" t="0" r="0" b="0"/>
            <wp:wrapTight wrapText="bothSides">
              <wp:wrapPolygon edited="0">
                <wp:start x="10136" y="1288"/>
                <wp:lineTo x="3439" y="7082"/>
                <wp:lineTo x="1810" y="8692"/>
                <wp:lineTo x="1810" y="9335"/>
                <wp:lineTo x="10679" y="19958"/>
                <wp:lineTo x="11403" y="19958"/>
                <wp:lineTo x="19549" y="9335"/>
                <wp:lineTo x="19911" y="8048"/>
                <wp:lineTo x="13394" y="3541"/>
                <wp:lineTo x="11041" y="1288"/>
                <wp:lineTo x="10136" y="1288"/>
              </wp:wrapPolygon>
            </wp:wrapTight>
            <wp:docPr id="557450995" name="Picture 2" descr="A grey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50995" name="Picture 2" descr="A grey square with white li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3300" cy="12782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9440" behindDoc="1" locked="0" layoutInCell="1" allowOverlap="1" wp14:anchorId="1DC2ECDF" wp14:editId="4EB28DE7">
            <wp:simplePos x="0" y="0"/>
            <wp:positionH relativeFrom="margin">
              <wp:posOffset>3575050</wp:posOffset>
            </wp:positionH>
            <wp:positionV relativeFrom="paragraph">
              <wp:posOffset>74930</wp:posOffset>
            </wp:positionV>
            <wp:extent cx="1362710" cy="1362710"/>
            <wp:effectExtent l="0" t="0" r="8890" b="8890"/>
            <wp:wrapSquare wrapText="bothSides"/>
            <wp:docPr id="350001875" name="Picture 3" descr="A close-up of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01875" name="Picture 3" descr="A close-up of a gri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271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1" locked="0" layoutInCell="1" allowOverlap="1" wp14:anchorId="4C36331A" wp14:editId="32C47610">
            <wp:simplePos x="0" y="0"/>
            <wp:positionH relativeFrom="margin">
              <wp:posOffset>5092700</wp:posOffset>
            </wp:positionH>
            <wp:positionV relativeFrom="paragraph">
              <wp:posOffset>96520</wp:posOffset>
            </wp:positionV>
            <wp:extent cx="1257300" cy="1336675"/>
            <wp:effectExtent l="0" t="0" r="0" b="0"/>
            <wp:wrapTight wrapText="bothSides">
              <wp:wrapPolygon edited="0">
                <wp:start x="0" y="0"/>
                <wp:lineTo x="0" y="21241"/>
                <wp:lineTo x="21273" y="21241"/>
                <wp:lineTo x="21273" y="0"/>
                <wp:lineTo x="0" y="0"/>
              </wp:wrapPolygon>
            </wp:wrapTight>
            <wp:docPr id="875359879" name="Picture 4" descr="A close-up of a metal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59879" name="Picture 4" descr="A close-up of a metal surface&#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 r="18929" b="4807"/>
                    <a:stretch/>
                  </pic:blipFill>
                  <pic:spPr bwMode="auto">
                    <a:xfrm>
                      <a:off x="0" y="0"/>
                      <a:ext cx="1257300" cy="1336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76C2B6" w14:textId="1787C102" w:rsidR="00B03C70" w:rsidRDefault="001D2658" w:rsidP="00795AE0">
      <w:pPr>
        <w:spacing w:after="0"/>
        <w:rPr>
          <w:rFonts w:ascii="Arial" w:hAnsi="Arial" w:cs="Arial"/>
          <w:b/>
          <w:bCs/>
          <w:i/>
          <w:iCs/>
          <w:sz w:val="16"/>
          <w:szCs w:val="16"/>
        </w:rPr>
      </w:pPr>
      <w:r w:rsidRPr="001D2658">
        <w:rPr>
          <w:rFonts w:ascii="Arial" w:hAnsi="Arial" w:cs="Arial"/>
          <w:b/>
          <w:bCs/>
          <w:i/>
          <w:iCs/>
          <w:sz w:val="16"/>
          <w:szCs w:val="16"/>
        </w:rPr>
        <w:t>Image</w:t>
      </w:r>
      <w:r w:rsidR="00795AE0">
        <w:rPr>
          <w:rFonts w:ascii="Arial" w:hAnsi="Arial" w:cs="Arial"/>
          <w:b/>
          <w:bCs/>
          <w:i/>
          <w:iCs/>
          <w:sz w:val="16"/>
          <w:szCs w:val="16"/>
        </w:rPr>
        <w:t>s</w:t>
      </w:r>
      <w:r w:rsidRPr="001D2658">
        <w:rPr>
          <w:rFonts w:ascii="Arial" w:hAnsi="Arial" w:cs="Arial"/>
          <w:b/>
          <w:bCs/>
          <w:i/>
          <w:iCs/>
          <w:sz w:val="16"/>
          <w:szCs w:val="16"/>
        </w:rPr>
        <w:t xml:space="preserve"> 1</w:t>
      </w:r>
      <w:r w:rsidR="00795AE0">
        <w:rPr>
          <w:rFonts w:ascii="Arial" w:hAnsi="Arial" w:cs="Arial"/>
          <w:b/>
          <w:bCs/>
          <w:i/>
          <w:iCs/>
          <w:sz w:val="16"/>
          <w:szCs w:val="16"/>
        </w:rPr>
        <w:t>a</w:t>
      </w:r>
      <w:r w:rsidR="001339BF">
        <w:rPr>
          <w:rFonts w:ascii="Arial" w:hAnsi="Arial" w:cs="Arial"/>
          <w:b/>
          <w:bCs/>
          <w:i/>
          <w:iCs/>
          <w:sz w:val="16"/>
          <w:szCs w:val="16"/>
        </w:rPr>
        <w:t>,1b, 1c</w:t>
      </w:r>
    </w:p>
    <w:p w14:paraId="5B2E19CD" w14:textId="79BE2152" w:rsidR="001D2658" w:rsidRDefault="001D2658" w:rsidP="001D2658">
      <w:pPr>
        <w:spacing w:after="0"/>
        <w:jc w:val="center"/>
        <w:rPr>
          <w:rFonts w:ascii="Arial" w:hAnsi="Arial" w:cs="Arial"/>
          <w:b/>
          <w:bCs/>
          <w:i/>
          <w:iCs/>
          <w:sz w:val="16"/>
          <w:szCs w:val="16"/>
        </w:rPr>
      </w:pPr>
    </w:p>
    <w:p w14:paraId="291A4DA4" w14:textId="3817AD91" w:rsidR="003E1D47" w:rsidRDefault="003E1D47" w:rsidP="001D2658">
      <w:pPr>
        <w:spacing w:after="0"/>
        <w:jc w:val="center"/>
        <w:rPr>
          <w:rFonts w:ascii="Arial" w:hAnsi="Arial" w:cs="Arial"/>
          <w:b/>
          <w:bCs/>
          <w:i/>
          <w:iCs/>
          <w:sz w:val="16"/>
          <w:szCs w:val="16"/>
        </w:rPr>
      </w:pPr>
    </w:p>
    <w:p w14:paraId="4E9045A6" w14:textId="62B67402" w:rsidR="003E1D47" w:rsidRDefault="003E1D47" w:rsidP="001D2658">
      <w:pPr>
        <w:spacing w:after="0"/>
        <w:jc w:val="center"/>
        <w:rPr>
          <w:rFonts w:ascii="Arial" w:hAnsi="Arial" w:cs="Arial"/>
          <w:b/>
          <w:bCs/>
          <w:i/>
          <w:iCs/>
          <w:sz w:val="16"/>
          <w:szCs w:val="16"/>
        </w:rPr>
      </w:pPr>
    </w:p>
    <w:p w14:paraId="3E71DDED" w14:textId="7C230096" w:rsidR="003E1D47" w:rsidRDefault="003E1D47" w:rsidP="001D2658">
      <w:pPr>
        <w:spacing w:after="0"/>
        <w:jc w:val="center"/>
        <w:rPr>
          <w:rFonts w:ascii="Arial" w:hAnsi="Arial" w:cs="Arial"/>
          <w:b/>
          <w:bCs/>
          <w:i/>
          <w:iCs/>
          <w:sz w:val="16"/>
          <w:szCs w:val="16"/>
        </w:rPr>
      </w:pPr>
    </w:p>
    <w:p w14:paraId="2134B87C" w14:textId="6C63AF95" w:rsidR="003E1D47" w:rsidRDefault="003E1D47" w:rsidP="001D2658">
      <w:pPr>
        <w:spacing w:after="0"/>
        <w:jc w:val="center"/>
        <w:rPr>
          <w:rFonts w:ascii="Arial" w:hAnsi="Arial" w:cs="Arial"/>
          <w:b/>
          <w:bCs/>
          <w:i/>
          <w:iCs/>
          <w:sz w:val="16"/>
          <w:szCs w:val="16"/>
        </w:rPr>
      </w:pPr>
    </w:p>
    <w:p w14:paraId="65B18991" w14:textId="3BE1662C" w:rsidR="003E1D47" w:rsidRDefault="003E1D47" w:rsidP="001D2658">
      <w:pPr>
        <w:spacing w:after="0"/>
        <w:jc w:val="center"/>
        <w:rPr>
          <w:rFonts w:ascii="Arial" w:hAnsi="Arial" w:cs="Arial"/>
          <w:b/>
          <w:bCs/>
          <w:i/>
          <w:iCs/>
          <w:sz w:val="16"/>
          <w:szCs w:val="16"/>
        </w:rPr>
      </w:pPr>
    </w:p>
    <w:p w14:paraId="3D11CD85" w14:textId="578B4F23" w:rsidR="003E1D47" w:rsidRDefault="003E1D47" w:rsidP="001D2658">
      <w:pPr>
        <w:spacing w:after="0"/>
        <w:jc w:val="center"/>
        <w:rPr>
          <w:rFonts w:ascii="Arial" w:hAnsi="Arial" w:cs="Arial"/>
          <w:b/>
          <w:bCs/>
          <w:i/>
          <w:iCs/>
          <w:sz w:val="16"/>
          <w:szCs w:val="16"/>
        </w:rPr>
      </w:pPr>
    </w:p>
    <w:p w14:paraId="5B0D4F16" w14:textId="67567E83" w:rsidR="003E1D47" w:rsidRDefault="003E1D47" w:rsidP="001D2658">
      <w:pPr>
        <w:spacing w:after="0"/>
        <w:jc w:val="center"/>
        <w:rPr>
          <w:rFonts w:ascii="Arial" w:hAnsi="Arial" w:cs="Arial"/>
          <w:b/>
          <w:bCs/>
          <w:i/>
          <w:iCs/>
          <w:sz w:val="16"/>
          <w:szCs w:val="16"/>
        </w:rPr>
      </w:pPr>
    </w:p>
    <w:p w14:paraId="1811AC42" w14:textId="39B980B0" w:rsidR="003E1D47" w:rsidRDefault="003E1D47" w:rsidP="001D2658">
      <w:pPr>
        <w:spacing w:after="0"/>
        <w:jc w:val="center"/>
        <w:rPr>
          <w:rFonts w:ascii="Arial" w:hAnsi="Arial" w:cs="Arial"/>
          <w:b/>
          <w:bCs/>
          <w:i/>
          <w:iCs/>
          <w:sz w:val="16"/>
          <w:szCs w:val="16"/>
        </w:rPr>
      </w:pPr>
    </w:p>
    <w:p w14:paraId="16872D8D" w14:textId="7CDE4DA3" w:rsidR="003E1D47" w:rsidRDefault="003E1D47" w:rsidP="001D2658">
      <w:pPr>
        <w:spacing w:after="0"/>
        <w:jc w:val="center"/>
        <w:rPr>
          <w:rFonts w:ascii="Arial" w:hAnsi="Arial" w:cs="Arial"/>
          <w:b/>
          <w:bCs/>
          <w:i/>
          <w:iCs/>
          <w:sz w:val="16"/>
          <w:szCs w:val="16"/>
        </w:rPr>
      </w:pPr>
    </w:p>
    <w:p w14:paraId="0D83E3D6" w14:textId="7A49FF45" w:rsidR="003E1D47" w:rsidRPr="001D2658" w:rsidRDefault="003E1D47" w:rsidP="001D2658">
      <w:pPr>
        <w:spacing w:after="0"/>
        <w:jc w:val="center"/>
        <w:rPr>
          <w:rFonts w:ascii="Arial" w:hAnsi="Arial" w:cs="Arial"/>
          <w:b/>
          <w:bCs/>
          <w:i/>
          <w:iCs/>
          <w:sz w:val="16"/>
          <w:szCs w:val="16"/>
        </w:rPr>
      </w:pPr>
    </w:p>
    <w:p w14:paraId="4B1882BA" w14:textId="78B00B83" w:rsidR="00B03C70" w:rsidRPr="001D2658" w:rsidRDefault="00B03C70" w:rsidP="001D2658">
      <w:pPr>
        <w:pStyle w:val="ListParagraph"/>
        <w:numPr>
          <w:ilvl w:val="0"/>
          <w:numId w:val="8"/>
        </w:numPr>
        <w:rPr>
          <w:rFonts w:ascii="Arial" w:hAnsi="Arial" w:cs="Arial"/>
          <w:sz w:val="20"/>
          <w:szCs w:val="20"/>
        </w:rPr>
      </w:pPr>
      <w:r w:rsidRPr="001D2658">
        <w:rPr>
          <w:rFonts w:ascii="Arial" w:hAnsi="Arial" w:cs="Arial"/>
          <w:sz w:val="20"/>
          <w:szCs w:val="20"/>
        </w:rPr>
        <w:t xml:space="preserve">Set up four </w:t>
      </w:r>
      <w:proofErr w:type="spellStart"/>
      <w:r w:rsidR="00795AE0">
        <w:rPr>
          <w:rFonts w:ascii="Arial" w:hAnsi="Arial" w:cs="Arial"/>
          <w:sz w:val="20"/>
          <w:szCs w:val="20"/>
        </w:rPr>
        <w:t>Level.Up</w:t>
      </w:r>
      <w:proofErr w:type="spellEnd"/>
      <w:r w:rsidR="00795AE0">
        <w:rPr>
          <w:rFonts w:ascii="Arial" w:hAnsi="Arial" w:cs="Arial"/>
          <w:sz w:val="20"/>
          <w:szCs w:val="20"/>
        </w:rPr>
        <w:t xml:space="preserve"> </w:t>
      </w:r>
      <w:r w:rsidRPr="001D2658">
        <w:rPr>
          <w:rFonts w:ascii="Arial" w:hAnsi="Arial" w:cs="Arial"/>
          <w:sz w:val="20"/>
          <w:szCs w:val="20"/>
        </w:rPr>
        <w:t>Adjustable Pedestals</w:t>
      </w:r>
      <w:r w:rsidR="00795AE0">
        <w:rPr>
          <w:rFonts w:ascii="Arial" w:hAnsi="Arial" w:cs="Arial"/>
          <w:sz w:val="20"/>
          <w:szCs w:val="20"/>
        </w:rPr>
        <w:t xml:space="preserve"> (LU)</w:t>
      </w:r>
      <w:r w:rsidRPr="001D2658">
        <w:rPr>
          <w:rFonts w:ascii="Arial" w:hAnsi="Arial" w:cs="Arial"/>
          <w:sz w:val="20"/>
          <w:szCs w:val="20"/>
        </w:rPr>
        <w:t xml:space="preserve"> with Spacer Tabs (</w:t>
      </w:r>
      <w:r w:rsidR="00795AE0">
        <w:rPr>
          <w:rFonts w:ascii="Arial" w:hAnsi="Arial" w:cs="Arial"/>
          <w:sz w:val="20"/>
          <w:szCs w:val="20"/>
        </w:rPr>
        <w:t>LU-</w:t>
      </w:r>
      <w:r w:rsidRPr="001D2658">
        <w:rPr>
          <w:rFonts w:ascii="Arial" w:hAnsi="Arial" w:cs="Arial"/>
          <w:sz w:val="20"/>
          <w:szCs w:val="20"/>
        </w:rPr>
        <w:t>S</w:t>
      </w:r>
      <w:r w:rsidR="00795AE0">
        <w:rPr>
          <w:rFonts w:ascii="Arial" w:hAnsi="Arial" w:cs="Arial"/>
          <w:sz w:val="20"/>
          <w:szCs w:val="20"/>
        </w:rPr>
        <w:t>T</w:t>
      </w:r>
      <w:r w:rsidRPr="001D2658">
        <w:rPr>
          <w:rFonts w:ascii="Arial" w:hAnsi="Arial" w:cs="Arial"/>
          <w:sz w:val="20"/>
          <w:szCs w:val="20"/>
        </w:rPr>
        <w:t xml:space="preserve">) or Fixed Height </w:t>
      </w:r>
      <w:proofErr w:type="gramStart"/>
      <w:r w:rsidRPr="001D2658">
        <w:rPr>
          <w:rFonts w:ascii="Arial" w:hAnsi="Arial" w:cs="Arial"/>
          <w:sz w:val="20"/>
          <w:szCs w:val="20"/>
        </w:rPr>
        <w:t xml:space="preserve">Pedestals </w:t>
      </w:r>
      <w:r w:rsidR="001339BF">
        <w:rPr>
          <w:rFonts w:ascii="Arial" w:hAnsi="Arial" w:cs="Arial"/>
          <w:sz w:val="20"/>
          <w:szCs w:val="20"/>
        </w:rPr>
        <w:t xml:space="preserve"> </w:t>
      </w:r>
      <w:r w:rsidRPr="001D2658">
        <w:rPr>
          <w:rFonts w:ascii="Arial" w:hAnsi="Arial" w:cs="Arial"/>
          <w:sz w:val="20"/>
          <w:szCs w:val="20"/>
        </w:rPr>
        <w:t>(</w:t>
      </w:r>
      <w:proofErr w:type="gramEnd"/>
      <w:r w:rsidRPr="001D2658">
        <w:rPr>
          <w:rFonts w:ascii="Arial" w:hAnsi="Arial" w:cs="Arial"/>
          <w:sz w:val="20"/>
          <w:szCs w:val="20"/>
        </w:rPr>
        <w:t>LU</w:t>
      </w:r>
      <w:r w:rsidR="00795AE0">
        <w:rPr>
          <w:rFonts w:ascii="Arial" w:hAnsi="Arial" w:cs="Arial"/>
          <w:sz w:val="20"/>
          <w:szCs w:val="20"/>
        </w:rPr>
        <w:t>-</w:t>
      </w:r>
      <w:r w:rsidRPr="001D2658">
        <w:rPr>
          <w:rFonts w:ascii="Arial" w:hAnsi="Arial" w:cs="Arial"/>
          <w:sz w:val="20"/>
          <w:szCs w:val="20"/>
        </w:rPr>
        <w:t xml:space="preserve">FH50) to use as a base to stack the 2CM pavers and </w:t>
      </w:r>
      <w:r w:rsidR="00795AE0">
        <w:rPr>
          <w:rFonts w:ascii="Arial" w:hAnsi="Arial" w:cs="Arial"/>
          <w:sz w:val="20"/>
          <w:szCs w:val="20"/>
        </w:rPr>
        <w:t xml:space="preserve">Paver </w:t>
      </w:r>
      <w:r w:rsidRPr="001D2658">
        <w:rPr>
          <w:rFonts w:ascii="Arial" w:hAnsi="Arial" w:cs="Arial"/>
          <w:sz w:val="20"/>
          <w:szCs w:val="20"/>
        </w:rPr>
        <w:t>Safety Backers while the</w:t>
      </w:r>
      <w:r w:rsidR="00795AE0">
        <w:rPr>
          <w:rFonts w:ascii="Arial" w:hAnsi="Arial" w:cs="Arial"/>
          <w:sz w:val="20"/>
          <w:szCs w:val="20"/>
        </w:rPr>
        <w:t xml:space="preserve"> adhesive </w:t>
      </w:r>
      <w:r w:rsidRPr="001D2658">
        <w:rPr>
          <w:rFonts w:ascii="Arial" w:hAnsi="Arial" w:cs="Arial"/>
          <w:sz w:val="20"/>
          <w:szCs w:val="20"/>
        </w:rPr>
        <w:t>cure</w:t>
      </w:r>
      <w:r w:rsidR="00795AE0">
        <w:rPr>
          <w:rFonts w:ascii="Arial" w:hAnsi="Arial" w:cs="Arial"/>
          <w:sz w:val="20"/>
          <w:szCs w:val="20"/>
        </w:rPr>
        <w:t>s</w:t>
      </w:r>
      <w:r w:rsidRPr="001D2658">
        <w:rPr>
          <w:rFonts w:ascii="Arial" w:hAnsi="Arial" w:cs="Arial"/>
          <w:sz w:val="20"/>
          <w:szCs w:val="20"/>
        </w:rPr>
        <w:t>.</w:t>
      </w:r>
    </w:p>
    <w:p w14:paraId="065C05C5" w14:textId="3B1FF75F" w:rsidR="00B03C70" w:rsidRPr="00B03C70" w:rsidRDefault="00B03C70" w:rsidP="00B03C70">
      <w:pPr>
        <w:pStyle w:val="ListParagraph"/>
        <w:numPr>
          <w:ilvl w:val="0"/>
          <w:numId w:val="8"/>
        </w:numPr>
        <w:rPr>
          <w:rFonts w:ascii="Arial" w:hAnsi="Arial" w:cs="Arial"/>
          <w:sz w:val="20"/>
          <w:szCs w:val="20"/>
        </w:rPr>
      </w:pPr>
      <w:r w:rsidRPr="00B03C70">
        <w:rPr>
          <w:rFonts w:ascii="Arial" w:hAnsi="Arial" w:cs="Arial"/>
          <w:sz w:val="20"/>
          <w:szCs w:val="20"/>
        </w:rPr>
        <w:t xml:space="preserve">Place the first 2CM paver with the finish side </w:t>
      </w:r>
      <w:r w:rsidRPr="00795AE0">
        <w:rPr>
          <w:rFonts w:ascii="Arial" w:hAnsi="Arial" w:cs="Arial"/>
          <w:b/>
          <w:bCs/>
          <w:sz w:val="20"/>
          <w:szCs w:val="20"/>
        </w:rPr>
        <w:t>face down</w:t>
      </w:r>
      <w:r w:rsidRPr="00B03C70">
        <w:rPr>
          <w:rFonts w:ascii="Arial" w:hAnsi="Arial" w:cs="Arial"/>
          <w:sz w:val="20"/>
          <w:szCs w:val="20"/>
        </w:rPr>
        <w:t xml:space="preserve"> over the four pedestals as shown in </w:t>
      </w:r>
      <w:r w:rsidRPr="00B03C70">
        <w:rPr>
          <w:rFonts w:ascii="Arial" w:hAnsi="Arial" w:cs="Arial"/>
          <w:b/>
          <w:bCs/>
          <w:i/>
          <w:iCs/>
          <w:sz w:val="20"/>
          <w:szCs w:val="20"/>
        </w:rPr>
        <w:t xml:space="preserve">Image </w:t>
      </w:r>
      <w:r w:rsidR="001D2658">
        <w:rPr>
          <w:rFonts w:ascii="Arial" w:hAnsi="Arial" w:cs="Arial"/>
          <w:b/>
          <w:bCs/>
          <w:i/>
          <w:iCs/>
          <w:sz w:val="20"/>
          <w:szCs w:val="20"/>
        </w:rPr>
        <w:t>2</w:t>
      </w:r>
      <w:r w:rsidRPr="00B03C70">
        <w:rPr>
          <w:rFonts w:ascii="Arial" w:hAnsi="Arial" w:cs="Arial"/>
          <w:b/>
          <w:bCs/>
          <w:i/>
          <w:iCs/>
          <w:sz w:val="20"/>
          <w:szCs w:val="20"/>
        </w:rPr>
        <w:t>.</w:t>
      </w:r>
    </w:p>
    <w:p w14:paraId="13561522" w14:textId="4CE4D12B" w:rsidR="00B03C70" w:rsidRPr="00B03C70" w:rsidRDefault="00B03C70" w:rsidP="00B03C70">
      <w:pPr>
        <w:pStyle w:val="ListParagraph"/>
        <w:numPr>
          <w:ilvl w:val="0"/>
          <w:numId w:val="8"/>
        </w:numPr>
        <w:rPr>
          <w:rFonts w:ascii="Arial" w:hAnsi="Arial" w:cs="Arial"/>
          <w:sz w:val="20"/>
          <w:szCs w:val="20"/>
        </w:rPr>
      </w:pPr>
      <w:r w:rsidRPr="00B03C70">
        <w:rPr>
          <w:rFonts w:ascii="Arial" w:hAnsi="Arial" w:cs="Arial"/>
          <w:sz w:val="20"/>
          <w:szCs w:val="20"/>
        </w:rPr>
        <w:t xml:space="preserve">Insert the adhesive cartridge or sausage into the appropriate caulk gun or sausage applicator. Cut the nozzle to a 1/8 inch diameter bead size. Break foil seal if necessary. </w:t>
      </w:r>
    </w:p>
    <w:p w14:paraId="68758687" w14:textId="672DB3F4" w:rsidR="00B03C70" w:rsidRPr="00B03C70" w:rsidRDefault="00B03C70" w:rsidP="00B03C70">
      <w:pPr>
        <w:pStyle w:val="ListParagraph"/>
        <w:numPr>
          <w:ilvl w:val="0"/>
          <w:numId w:val="8"/>
        </w:numPr>
        <w:rPr>
          <w:rFonts w:ascii="Arial" w:hAnsi="Arial" w:cs="Arial"/>
          <w:b/>
          <w:bCs/>
          <w:i/>
          <w:iCs/>
          <w:sz w:val="20"/>
          <w:szCs w:val="20"/>
        </w:rPr>
      </w:pPr>
      <w:r w:rsidRPr="00B03C70">
        <w:rPr>
          <w:rFonts w:ascii="Arial" w:hAnsi="Arial" w:cs="Arial"/>
          <w:sz w:val="20"/>
          <w:szCs w:val="20"/>
        </w:rPr>
        <w:lastRenderedPageBreak/>
        <w:t xml:space="preserve">Run a 1/8 inch diameter bead of adhesive, offset ¼ inch from the holes in the Safety Backer, as shown in the pattern in </w:t>
      </w:r>
      <w:r w:rsidRPr="00B03C70">
        <w:rPr>
          <w:rFonts w:ascii="Arial" w:hAnsi="Arial" w:cs="Arial"/>
          <w:b/>
          <w:bCs/>
          <w:i/>
          <w:iCs/>
          <w:sz w:val="20"/>
          <w:szCs w:val="20"/>
        </w:rPr>
        <w:t>Image</w:t>
      </w:r>
      <w:r w:rsidR="00795AE0">
        <w:rPr>
          <w:rFonts w:ascii="Arial" w:hAnsi="Arial" w:cs="Arial"/>
          <w:b/>
          <w:bCs/>
          <w:i/>
          <w:iCs/>
          <w:sz w:val="20"/>
          <w:szCs w:val="20"/>
        </w:rPr>
        <w:t>s</w:t>
      </w:r>
      <w:r w:rsidRPr="00B03C70">
        <w:rPr>
          <w:rFonts w:ascii="Arial" w:hAnsi="Arial" w:cs="Arial"/>
          <w:b/>
          <w:bCs/>
          <w:i/>
          <w:iCs/>
          <w:sz w:val="20"/>
          <w:szCs w:val="20"/>
        </w:rPr>
        <w:t xml:space="preserve"> </w:t>
      </w:r>
      <w:r w:rsidR="001D2658">
        <w:rPr>
          <w:rFonts w:ascii="Arial" w:hAnsi="Arial" w:cs="Arial"/>
          <w:b/>
          <w:bCs/>
          <w:i/>
          <w:iCs/>
          <w:sz w:val="20"/>
          <w:szCs w:val="20"/>
        </w:rPr>
        <w:t>1</w:t>
      </w:r>
      <w:r w:rsidR="001339BF">
        <w:rPr>
          <w:rFonts w:ascii="Arial" w:hAnsi="Arial" w:cs="Arial"/>
          <w:b/>
          <w:bCs/>
          <w:i/>
          <w:iCs/>
          <w:sz w:val="20"/>
          <w:szCs w:val="20"/>
        </w:rPr>
        <w:t>a,</w:t>
      </w:r>
      <w:r w:rsidR="00795AE0">
        <w:rPr>
          <w:rFonts w:ascii="Arial" w:hAnsi="Arial" w:cs="Arial"/>
          <w:b/>
          <w:bCs/>
          <w:i/>
          <w:iCs/>
          <w:sz w:val="20"/>
          <w:szCs w:val="20"/>
        </w:rPr>
        <w:t>1b</w:t>
      </w:r>
      <w:r w:rsidR="001339BF">
        <w:rPr>
          <w:rFonts w:ascii="Arial" w:hAnsi="Arial" w:cs="Arial"/>
          <w:b/>
          <w:bCs/>
          <w:i/>
          <w:iCs/>
          <w:sz w:val="20"/>
          <w:szCs w:val="20"/>
        </w:rPr>
        <w:t>, 1c</w:t>
      </w:r>
      <w:r w:rsidRPr="00B03C70">
        <w:rPr>
          <w:rFonts w:ascii="Arial" w:hAnsi="Arial" w:cs="Arial"/>
          <w:b/>
          <w:bCs/>
          <w:i/>
          <w:iCs/>
          <w:sz w:val="20"/>
          <w:szCs w:val="20"/>
        </w:rPr>
        <w:t xml:space="preserve">. </w:t>
      </w:r>
      <w:r w:rsidRPr="00B03C70">
        <w:rPr>
          <w:rFonts w:ascii="Arial" w:hAnsi="Arial" w:cs="Arial"/>
          <w:sz w:val="20"/>
          <w:szCs w:val="20"/>
        </w:rPr>
        <w:t xml:space="preserve">To prevent moisture from entering between the paver tile and the </w:t>
      </w:r>
      <w:r w:rsidR="00795AE0">
        <w:rPr>
          <w:rFonts w:ascii="Arial" w:hAnsi="Arial" w:cs="Arial"/>
          <w:sz w:val="20"/>
          <w:szCs w:val="20"/>
        </w:rPr>
        <w:t xml:space="preserve">Paver </w:t>
      </w:r>
      <w:r w:rsidRPr="00B03C70">
        <w:rPr>
          <w:rFonts w:ascii="Arial" w:hAnsi="Arial" w:cs="Arial"/>
          <w:sz w:val="20"/>
          <w:szCs w:val="20"/>
        </w:rPr>
        <w:t xml:space="preserve">Safety Backer, a continuous perimeter bead of adhesive must be applied along the edge of the </w:t>
      </w:r>
      <w:r w:rsidR="00795AE0">
        <w:rPr>
          <w:rFonts w:ascii="Arial" w:hAnsi="Arial" w:cs="Arial"/>
          <w:sz w:val="20"/>
          <w:szCs w:val="20"/>
        </w:rPr>
        <w:t xml:space="preserve">Paver </w:t>
      </w:r>
      <w:r w:rsidRPr="00B03C70">
        <w:rPr>
          <w:rFonts w:ascii="Arial" w:hAnsi="Arial" w:cs="Arial"/>
          <w:sz w:val="20"/>
          <w:szCs w:val="20"/>
        </w:rPr>
        <w:t xml:space="preserve">Safety Backer.  </w:t>
      </w:r>
    </w:p>
    <w:p w14:paraId="7FB6C653" w14:textId="10AA7D95" w:rsidR="00B03C70" w:rsidRPr="00B03C70" w:rsidRDefault="00B03C70" w:rsidP="00B03C70">
      <w:pPr>
        <w:pStyle w:val="ListParagraph"/>
        <w:numPr>
          <w:ilvl w:val="0"/>
          <w:numId w:val="8"/>
        </w:numPr>
        <w:rPr>
          <w:rFonts w:ascii="Arial" w:hAnsi="Arial" w:cs="Arial"/>
          <w:b/>
          <w:bCs/>
          <w:i/>
          <w:iCs/>
          <w:sz w:val="20"/>
          <w:szCs w:val="20"/>
        </w:rPr>
      </w:pPr>
      <w:r w:rsidRPr="00B03C70">
        <w:rPr>
          <w:rFonts w:ascii="Arial" w:hAnsi="Arial" w:cs="Arial"/>
          <w:sz w:val="20"/>
          <w:szCs w:val="20"/>
        </w:rPr>
        <w:t xml:space="preserve">Place the adhesive side of the </w:t>
      </w:r>
      <w:r w:rsidR="00795AE0">
        <w:rPr>
          <w:rFonts w:ascii="Arial" w:hAnsi="Arial" w:cs="Arial"/>
          <w:sz w:val="20"/>
          <w:szCs w:val="20"/>
        </w:rPr>
        <w:t xml:space="preserve">Paver </w:t>
      </w:r>
      <w:r w:rsidRPr="00B03C70">
        <w:rPr>
          <w:rFonts w:ascii="Arial" w:hAnsi="Arial" w:cs="Arial"/>
          <w:sz w:val="20"/>
          <w:szCs w:val="20"/>
        </w:rPr>
        <w:t xml:space="preserve">Safety Backer squarely onto the paver, carefully aligning by hand to make sure that the </w:t>
      </w:r>
      <w:r w:rsidR="00795AE0">
        <w:rPr>
          <w:rFonts w:ascii="Arial" w:hAnsi="Arial" w:cs="Arial"/>
          <w:sz w:val="20"/>
          <w:szCs w:val="20"/>
        </w:rPr>
        <w:t>Paver Safety B</w:t>
      </w:r>
      <w:r w:rsidRPr="00B03C70">
        <w:rPr>
          <w:rFonts w:ascii="Arial" w:hAnsi="Arial" w:cs="Arial"/>
          <w:sz w:val="20"/>
          <w:szCs w:val="20"/>
        </w:rPr>
        <w:t xml:space="preserve">acker does not extend beyond any edge of the </w:t>
      </w:r>
      <w:r w:rsidR="00795AE0">
        <w:rPr>
          <w:rFonts w:ascii="Arial" w:hAnsi="Arial" w:cs="Arial"/>
          <w:sz w:val="20"/>
          <w:szCs w:val="20"/>
        </w:rPr>
        <w:t xml:space="preserve">surface </w:t>
      </w:r>
      <w:r w:rsidRPr="00B03C70">
        <w:rPr>
          <w:rFonts w:ascii="Arial" w:hAnsi="Arial" w:cs="Arial"/>
          <w:sz w:val="20"/>
          <w:szCs w:val="20"/>
        </w:rPr>
        <w:t xml:space="preserve">paver. </w:t>
      </w:r>
      <w:r w:rsidRPr="00B03C70">
        <w:rPr>
          <w:rFonts w:ascii="Arial" w:hAnsi="Arial" w:cs="Arial"/>
          <w:b/>
          <w:bCs/>
          <w:i/>
          <w:iCs/>
          <w:sz w:val="20"/>
          <w:szCs w:val="20"/>
        </w:rPr>
        <w:t xml:space="preserve">See Image </w:t>
      </w:r>
      <w:r w:rsidR="00F23258">
        <w:rPr>
          <w:rFonts w:ascii="Arial" w:hAnsi="Arial" w:cs="Arial"/>
          <w:b/>
          <w:bCs/>
          <w:i/>
          <w:iCs/>
          <w:sz w:val="20"/>
          <w:szCs w:val="20"/>
        </w:rPr>
        <w:t>3</w:t>
      </w:r>
      <w:r w:rsidRPr="00B03C70">
        <w:rPr>
          <w:rFonts w:ascii="Arial" w:hAnsi="Arial" w:cs="Arial"/>
          <w:b/>
          <w:bCs/>
          <w:i/>
          <w:iCs/>
          <w:sz w:val="20"/>
          <w:szCs w:val="20"/>
        </w:rPr>
        <w:t>.</w:t>
      </w:r>
    </w:p>
    <w:p w14:paraId="21E363D4" w14:textId="017EC029" w:rsidR="00B03C70" w:rsidRPr="00B03C70" w:rsidRDefault="00B03C70" w:rsidP="00B03C70">
      <w:pPr>
        <w:pStyle w:val="ListParagraph"/>
        <w:numPr>
          <w:ilvl w:val="0"/>
          <w:numId w:val="8"/>
        </w:numPr>
        <w:rPr>
          <w:rFonts w:ascii="Arial" w:hAnsi="Arial" w:cs="Arial"/>
          <w:sz w:val="20"/>
          <w:szCs w:val="20"/>
        </w:rPr>
      </w:pPr>
      <w:r w:rsidRPr="00B03C70">
        <w:rPr>
          <w:rFonts w:ascii="Arial" w:hAnsi="Arial" w:cs="Arial"/>
          <w:sz w:val="20"/>
          <w:szCs w:val="20"/>
        </w:rPr>
        <w:t xml:space="preserve">Apply pressure to the </w:t>
      </w:r>
      <w:r w:rsidR="00795AE0">
        <w:rPr>
          <w:rFonts w:ascii="Arial" w:hAnsi="Arial" w:cs="Arial"/>
          <w:sz w:val="20"/>
          <w:szCs w:val="20"/>
        </w:rPr>
        <w:t xml:space="preserve">Pave </w:t>
      </w:r>
      <w:r w:rsidRPr="00B03C70">
        <w:rPr>
          <w:rFonts w:ascii="Arial" w:hAnsi="Arial" w:cs="Arial"/>
          <w:sz w:val="20"/>
          <w:szCs w:val="20"/>
        </w:rPr>
        <w:t xml:space="preserve">Safety Backer and wipe away any excess adhesive that may have seeped through the holes or beyond the edge of the </w:t>
      </w:r>
      <w:r w:rsidR="00795AE0">
        <w:rPr>
          <w:rFonts w:ascii="Arial" w:hAnsi="Arial" w:cs="Arial"/>
          <w:sz w:val="20"/>
          <w:szCs w:val="20"/>
        </w:rPr>
        <w:t xml:space="preserve">Paver Safety </w:t>
      </w:r>
      <w:r w:rsidRPr="00B03C70">
        <w:rPr>
          <w:rFonts w:ascii="Arial" w:hAnsi="Arial" w:cs="Arial"/>
          <w:sz w:val="20"/>
          <w:szCs w:val="20"/>
        </w:rPr>
        <w:t xml:space="preserve">Backer. </w:t>
      </w:r>
    </w:p>
    <w:p w14:paraId="2B79714B" w14:textId="3E1ED83B" w:rsidR="00B03C70" w:rsidRPr="00B03C70" w:rsidRDefault="00B03C70" w:rsidP="00B03C70">
      <w:pPr>
        <w:pStyle w:val="ListParagraph"/>
        <w:numPr>
          <w:ilvl w:val="0"/>
          <w:numId w:val="8"/>
        </w:numPr>
        <w:rPr>
          <w:rFonts w:ascii="Arial" w:hAnsi="Arial" w:cs="Arial"/>
          <w:sz w:val="20"/>
          <w:szCs w:val="20"/>
        </w:rPr>
      </w:pPr>
      <w:r w:rsidRPr="00B03C70">
        <w:rPr>
          <w:rFonts w:ascii="Arial" w:hAnsi="Arial" w:cs="Arial"/>
          <w:sz w:val="20"/>
          <w:szCs w:val="20"/>
        </w:rPr>
        <w:t xml:space="preserve">Repeating Steps 4-6, gently stack the pavers </w:t>
      </w:r>
      <w:r w:rsidR="00795AE0" w:rsidRPr="00795AE0">
        <w:rPr>
          <w:rFonts w:ascii="Arial" w:hAnsi="Arial" w:cs="Arial"/>
          <w:b/>
          <w:bCs/>
          <w:i/>
          <w:iCs/>
          <w:sz w:val="20"/>
          <w:szCs w:val="20"/>
          <w:u w:val="single"/>
        </w:rPr>
        <w:t>SAFETY BACKER TO SAFETY BACKER IN PAIRS</w:t>
      </w:r>
      <w:r w:rsidRPr="00B03C70">
        <w:rPr>
          <w:rFonts w:ascii="Arial" w:hAnsi="Arial" w:cs="Arial"/>
          <w:i/>
          <w:iCs/>
          <w:sz w:val="20"/>
          <w:szCs w:val="20"/>
        </w:rPr>
        <w:t>,</w:t>
      </w:r>
      <w:r w:rsidRPr="00B03C70">
        <w:rPr>
          <w:rFonts w:ascii="Arial" w:hAnsi="Arial" w:cs="Arial"/>
          <w:sz w:val="20"/>
          <w:szCs w:val="20"/>
        </w:rPr>
        <w:t xml:space="preserve"> rotating as shown in </w:t>
      </w:r>
      <w:r w:rsidRPr="00B03C70">
        <w:rPr>
          <w:rFonts w:ascii="Arial" w:hAnsi="Arial" w:cs="Arial"/>
          <w:b/>
          <w:bCs/>
          <w:i/>
          <w:iCs/>
          <w:sz w:val="20"/>
          <w:szCs w:val="20"/>
        </w:rPr>
        <w:t xml:space="preserve">Image </w:t>
      </w:r>
      <w:r w:rsidR="001D2658">
        <w:rPr>
          <w:rFonts w:ascii="Arial" w:hAnsi="Arial" w:cs="Arial"/>
          <w:b/>
          <w:bCs/>
          <w:i/>
          <w:iCs/>
          <w:sz w:val="20"/>
          <w:szCs w:val="20"/>
        </w:rPr>
        <w:t>4</w:t>
      </w:r>
      <w:r w:rsidRPr="00B03C70">
        <w:rPr>
          <w:rFonts w:ascii="Arial" w:hAnsi="Arial" w:cs="Arial"/>
          <w:sz w:val="20"/>
          <w:szCs w:val="20"/>
        </w:rPr>
        <w:t xml:space="preserve">. </w:t>
      </w:r>
      <w:r w:rsidR="00795AE0" w:rsidRPr="00795AE0">
        <w:rPr>
          <w:rFonts w:ascii="Arial" w:hAnsi="Arial" w:cs="Arial"/>
          <w:b/>
          <w:bCs/>
          <w:sz w:val="20"/>
          <w:szCs w:val="20"/>
        </w:rPr>
        <w:t>STACK NO MORE THAN TEN (10X) PAVERS HIGH</w:t>
      </w:r>
      <w:r w:rsidR="00B67077">
        <w:rPr>
          <w:rFonts w:ascii="Arial" w:hAnsi="Arial" w:cs="Arial"/>
          <w:sz w:val="20"/>
          <w:szCs w:val="20"/>
        </w:rPr>
        <w:t>.  Allow</w:t>
      </w:r>
      <w:r w:rsidRPr="00B03C70">
        <w:rPr>
          <w:rFonts w:ascii="Arial" w:hAnsi="Arial" w:cs="Arial"/>
          <w:sz w:val="20"/>
          <w:szCs w:val="20"/>
        </w:rPr>
        <w:t xml:space="preserve"> them </w:t>
      </w:r>
      <w:r w:rsidR="00B67077">
        <w:rPr>
          <w:rFonts w:ascii="Arial" w:hAnsi="Arial" w:cs="Arial"/>
          <w:sz w:val="20"/>
          <w:szCs w:val="20"/>
        </w:rPr>
        <w:t xml:space="preserve">to </w:t>
      </w:r>
      <w:r w:rsidRPr="00B03C70">
        <w:rPr>
          <w:rFonts w:ascii="Arial" w:hAnsi="Arial" w:cs="Arial"/>
          <w:sz w:val="20"/>
          <w:szCs w:val="20"/>
        </w:rPr>
        <w:t>set for the adhesive manufacturer’s recommended cure time (approximately 2 to 4 hours), before handling and installing</w:t>
      </w:r>
      <w:r w:rsidR="00B67077">
        <w:rPr>
          <w:rFonts w:ascii="Arial" w:hAnsi="Arial" w:cs="Arial"/>
          <w:sz w:val="20"/>
          <w:szCs w:val="20"/>
        </w:rPr>
        <w:t xml:space="preserve"> on the pedestals. </w:t>
      </w:r>
    </w:p>
    <w:p w14:paraId="6CFC0357" w14:textId="1A5E7F13" w:rsidR="00B03C70" w:rsidRDefault="001D2658" w:rsidP="00B03C70">
      <w:pPr>
        <w:rPr>
          <w:rFonts w:ascii="Arial" w:hAnsi="Arial" w:cs="Arial"/>
          <w:b/>
          <w:bCs/>
          <w:i/>
          <w:iCs/>
          <w:sz w:val="20"/>
          <w:szCs w:val="20"/>
        </w:rPr>
      </w:pPr>
      <w:r w:rsidRPr="001D2658">
        <w:rPr>
          <w:noProof/>
        </w:rPr>
        <w:t xml:space="preserve"> </w:t>
      </w:r>
      <w:r w:rsidR="00B03C70" w:rsidRPr="00B03C70">
        <w:rPr>
          <w:rFonts w:ascii="Arial" w:hAnsi="Arial" w:cs="Arial"/>
          <w:b/>
          <w:bCs/>
          <w:i/>
          <w:iCs/>
          <w:sz w:val="20"/>
          <w:szCs w:val="20"/>
        </w:rPr>
        <w:t>Pro Tip: Pull pavers from</w:t>
      </w:r>
      <w:r w:rsidR="00D9599D" w:rsidRPr="00D9599D">
        <w:rPr>
          <w:noProof/>
        </w:rPr>
        <w:t xml:space="preserve"> </w:t>
      </w:r>
      <w:r w:rsidR="00B03C70" w:rsidRPr="00B03C70">
        <w:rPr>
          <w:rFonts w:ascii="Arial" w:hAnsi="Arial" w:cs="Arial"/>
          <w:b/>
          <w:bCs/>
          <w:i/>
          <w:iCs/>
          <w:sz w:val="20"/>
          <w:szCs w:val="20"/>
        </w:rPr>
        <w:t xml:space="preserve">different boxes and/or pallets to achieve an even color distribution. </w:t>
      </w:r>
    </w:p>
    <w:p w14:paraId="62E21178" w14:textId="4172927E" w:rsidR="003E1D47" w:rsidRPr="00B03C70" w:rsidRDefault="003E1D47" w:rsidP="00B03C70">
      <w:pPr>
        <w:rPr>
          <w:rFonts w:ascii="Arial" w:hAnsi="Arial" w:cs="Arial"/>
          <w:b/>
          <w:bCs/>
          <w:i/>
          <w:iCs/>
          <w:sz w:val="20"/>
          <w:szCs w:val="20"/>
        </w:rPr>
      </w:pPr>
    </w:p>
    <w:p w14:paraId="1B190A2F" w14:textId="10CE40C6" w:rsidR="00B03C70" w:rsidRDefault="003879DB" w:rsidP="00B03C70">
      <w:pPr>
        <w:rPr>
          <w:rFonts w:ascii="Arial" w:hAnsi="Arial" w:cs="Arial"/>
          <w:b/>
          <w:bCs/>
          <w:color w:val="FF0000"/>
        </w:rPr>
      </w:pPr>
      <w:r>
        <w:rPr>
          <w:rFonts w:ascii="Arial" w:hAnsi="Arial" w:cs="Arial"/>
          <w:b/>
          <w:bCs/>
          <w:i/>
          <w:iCs/>
          <w:noProof/>
          <w:sz w:val="20"/>
          <w:szCs w:val="20"/>
        </w:rPr>
        <w:drawing>
          <wp:anchor distT="0" distB="0" distL="114300" distR="114300" simplePos="0" relativeHeight="251721728" behindDoc="0" locked="0" layoutInCell="1" allowOverlap="1" wp14:anchorId="14E0242E" wp14:editId="0A64C521">
            <wp:simplePos x="0" y="0"/>
            <wp:positionH relativeFrom="margin">
              <wp:posOffset>4375150</wp:posOffset>
            </wp:positionH>
            <wp:positionV relativeFrom="paragraph">
              <wp:posOffset>8890</wp:posOffset>
            </wp:positionV>
            <wp:extent cx="1156335" cy="1201420"/>
            <wp:effectExtent l="0" t="0" r="5715" b="0"/>
            <wp:wrapTight wrapText="bothSides">
              <wp:wrapPolygon edited="0">
                <wp:start x="12099" y="0"/>
                <wp:lineTo x="4270" y="0"/>
                <wp:lineTo x="712" y="1712"/>
                <wp:lineTo x="712" y="5480"/>
                <wp:lineTo x="2135" y="10960"/>
                <wp:lineTo x="0" y="16097"/>
                <wp:lineTo x="0" y="20892"/>
                <wp:lineTo x="356" y="21235"/>
                <wp:lineTo x="20995" y="21235"/>
                <wp:lineTo x="21351" y="20892"/>
                <wp:lineTo x="21351" y="18837"/>
                <wp:lineTo x="20995" y="7877"/>
                <wp:lineTo x="19572" y="5480"/>
                <wp:lineTo x="19928" y="2397"/>
                <wp:lineTo x="18148" y="342"/>
                <wp:lineTo x="15301" y="0"/>
                <wp:lineTo x="12099" y="0"/>
              </wp:wrapPolygon>
            </wp:wrapTight>
            <wp:docPr id="1927261613" name="Picture 6" descr="A stack of white and grey metal plat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61613" name="Picture 6" descr="A stack of white and grey metal plates&#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6335" cy="12014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20"/>
          <w:szCs w:val="20"/>
        </w:rPr>
        <w:drawing>
          <wp:anchor distT="0" distB="0" distL="114300" distR="114300" simplePos="0" relativeHeight="251720704" behindDoc="0" locked="0" layoutInCell="1" allowOverlap="1" wp14:anchorId="1B579F90" wp14:editId="7DADAA22">
            <wp:simplePos x="0" y="0"/>
            <wp:positionH relativeFrom="margin">
              <wp:posOffset>2298700</wp:posOffset>
            </wp:positionH>
            <wp:positionV relativeFrom="paragraph">
              <wp:posOffset>116840</wp:posOffset>
            </wp:positionV>
            <wp:extent cx="1238250" cy="1036320"/>
            <wp:effectExtent l="0" t="0" r="0" b="0"/>
            <wp:wrapTight wrapText="bothSides">
              <wp:wrapPolygon edited="0">
                <wp:start x="2326" y="0"/>
                <wp:lineTo x="1329" y="3971"/>
                <wp:lineTo x="2326" y="12706"/>
                <wp:lineTo x="0" y="14294"/>
                <wp:lineTo x="0" y="20647"/>
                <wp:lineTo x="332" y="21044"/>
                <wp:lineTo x="20935" y="21044"/>
                <wp:lineTo x="21268" y="20647"/>
                <wp:lineTo x="21268" y="14691"/>
                <wp:lineTo x="19274" y="12706"/>
                <wp:lineTo x="20271" y="6353"/>
                <wp:lineTo x="20271" y="2779"/>
                <wp:lineTo x="19606" y="0"/>
                <wp:lineTo x="2326" y="0"/>
              </wp:wrapPolygon>
            </wp:wrapTight>
            <wp:docPr id="566242480" name="Picture 5" descr="A metal plate with yellow and black wi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42480" name="Picture 5" descr="A metal plate with yellow and black wires&#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8250" cy="10363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themeColor="text1"/>
          <w:sz w:val="20"/>
          <w:szCs w:val="20"/>
        </w:rPr>
        <w:drawing>
          <wp:anchor distT="0" distB="0" distL="114300" distR="114300" simplePos="0" relativeHeight="251719680" behindDoc="0" locked="0" layoutInCell="1" allowOverlap="1" wp14:anchorId="20FF3B2C" wp14:editId="1E855F81">
            <wp:simplePos x="0" y="0"/>
            <wp:positionH relativeFrom="margin">
              <wp:posOffset>298450</wp:posOffset>
            </wp:positionH>
            <wp:positionV relativeFrom="paragraph">
              <wp:posOffset>114935</wp:posOffset>
            </wp:positionV>
            <wp:extent cx="1289050" cy="1040765"/>
            <wp:effectExtent l="0" t="0" r="6350" b="6985"/>
            <wp:wrapSquare wrapText="bothSides"/>
            <wp:docPr id="1759330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30179" name="Picture 175933017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89050" cy="1040765"/>
                    </a:xfrm>
                    <a:prstGeom prst="rect">
                      <a:avLst/>
                    </a:prstGeom>
                  </pic:spPr>
                </pic:pic>
              </a:graphicData>
            </a:graphic>
            <wp14:sizeRelH relativeFrom="margin">
              <wp14:pctWidth>0</wp14:pctWidth>
            </wp14:sizeRelH>
            <wp14:sizeRelV relativeFrom="margin">
              <wp14:pctHeight>0</wp14:pctHeight>
            </wp14:sizeRelV>
          </wp:anchor>
        </w:drawing>
      </w:r>
    </w:p>
    <w:p w14:paraId="7E9622D0" w14:textId="0553DA7E" w:rsidR="00D9599D" w:rsidRDefault="00D9599D" w:rsidP="00B03C70">
      <w:pPr>
        <w:spacing w:after="0"/>
        <w:rPr>
          <w:rFonts w:ascii="Arial" w:hAnsi="Arial" w:cs="Arial"/>
          <w:b/>
          <w:bCs/>
          <w:color w:val="000000" w:themeColor="text1"/>
          <w:sz w:val="20"/>
          <w:szCs w:val="20"/>
          <w:u w:val="single"/>
        </w:rPr>
      </w:pPr>
    </w:p>
    <w:p w14:paraId="2056502E" w14:textId="10C3A223" w:rsidR="00D9599D" w:rsidRDefault="00D9599D" w:rsidP="00B03C70">
      <w:pPr>
        <w:spacing w:after="0"/>
        <w:rPr>
          <w:rFonts w:ascii="Arial" w:hAnsi="Arial" w:cs="Arial"/>
          <w:b/>
          <w:bCs/>
          <w:color w:val="000000" w:themeColor="text1"/>
          <w:sz w:val="20"/>
          <w:szCs w:val="20"/>
          <w:u w:val="single"/>
        </w:rPr>
      </w:pPr>
    </w:p>
    <w:p w14:paraId="2682EC04" w14:textId="49FE7893" w:rsidR="00D9599D" w:rsidRDefault="00D9599D" w:rsidP="00B03C70">
      <w:pPr>
        <w:spacing w:after="0"/>
        <w:rPr>
          <w:rFonts w:ascii="Arial" w:hAnsi="Arial" w:cs="Arial"/>
          <w:b/>
          <w:bCs/>
          <w:color w:val="000000" w:themeColor="text1"/>
          <w:sz w:val="20"/>
          <w:szCs w:val="20"/>
          <w:u w:val="single"/>
        </w:rPr>
      </w:pPr>
    </w:p>
    <w:p w14:paraId="6595D31E" w14:textId="543A666B" w:rsidR="00D9599D" w:rsidRDefault="00D9599D" w:rsidP="00B03C70">
      <w:pPr>
        <w:spacing w:after="0"/>
        <w:rPr>
          <w:rFonts w:ascii="Arial" w:hAnsi="Arial" w:cs="Arial"/>
          <w:b/>
          <w:bCs/>
          <w:color w:val="000000" w:themeColor="text1"/>
          <w:sz w:val="20"/>
          <w:szCs w:val="20"/>
          <w:u w:val="single"/>
        </w:rPr>
      </w:pPr>
    </w:p>
    <w:p w14:paraId="51851519" w14:textId="0D05A37A" w:rsidR="00D9599D" w:rsidRDefault="00D9599D" w:rsidP="00B03C70">
      <w:pPr>
        <w:spacing w:after="0"/>
        <w:rPr>
          <w:rFonts w:ascii="Arial" w:hAnsi="Arial" w:cs="Arial"/>
          <w:b/>
          <w:bCs/>
          <w:color w:val="000000" w:themeColor="text1"/>
          <w:sz w:val="20"/>
          <w:szCs w:val="20"/>
          <w:u w:val="single"/>
        </w:rPr>
      </w:pPr>
    </w:p>
    <w:p w14:paraId="52DD0EE1" w14:textId="5F6DDBBA" w:rsidR="00D9599D" w:rsidRDefault="00D9599D" w:rsidP="00B03C70">
      <w:pPr>
        <w:spacing w:after="0"/>
        <w:rPr>
          <w:rFonts w:ascii="Arial" w:hAnsi="Arial" w:cs="Arial"/>
          <w:b/>
          <w:bCs/>
          <w:color w:val="000000" w:themeColor="text1"/>
          <w:sz w:val="20"/>
          <w:szCs w:val="20"/>
          <w:u w:val="single"/>
        </w:rPr>
      </w:pPr>
    </w:p>
    <w:p w14:paraId="1D733CA9" w14:textId="6990B780" w:rsidR="00D9599D" w:rsidRDefault="00D9599D" w:rsidP="00B03C70">
      <w:pPr>
        <w:spacing w:after="0"/>
        <w:rPr>
          <w:rFonts w:ascii="Arial" w:hAnsi="Arial" w:cs="Arial"/>
          <w:b/>
          <w:bCs/>
          <w:color w:val="000000" w:themeColor="text1"/>
          <w:sz w:val="20"/>
          <w:szCs w:val="20"/>
          <w:u w:val="single"/>
        </w:rPr>
      </w:pPr>
    </w:p>
    <w:p w14:paraId="136F0946" w14:textId="506EA007" w:rsidR="00D9599D" w:rsidRPr="00F23258" w:rsidRDefault="00F23258" w:rsidP="00F23258">
      <w:pPr>
        <w:spacing w:after="0"/>
        <w:rPr>
          <w:rFonts w:ascii="Arial" w:hAnsi="Arial" w:cs="Arial"/>
          <w:b/>
          <w:bCs/>
          <w:i/>
          <w:iCs/>
          <w:color w:val="000000" w:themeColor="text1"/>
          <w:sz w:val="16"/>
          <w:szCs w:val="16"/>
        </w:rPr>
      </w:pPr>
      <w:r>
        <w:rPr>
          <w:rFonts w:ascii="Arial" w:hAnsi="Arial" w:cs="Arial"/>
          <w:b/>
          <w:bCs/>
          <w:i/>
          <w:iCs/>
          <w:color w:val="000000" w:themeColor="text1"/>
          <w:sz w:val="16"/>
          <w:szCs w:val="16"/>
        </w:rPr>
        <w:t xml:space="preserve">                           Image 2                                                        Image 3                                                         </w:t>
      </w:r>
      <w:r w:rsidRPr="00F23258">
        <w:rPr>
          <w:rFonts w:ascii="Arial" w:hAnsi="Arial" w:cs="Arial"/>
          <w:b/>
          <w:bCs/>
          <w:i/>
          <w:iCs/>
          <w:color w:val="000000" w:themeColor="text1"/>
          <w:sz w:val="16"/>
          <w:szCs w:val="16"/>
        </w:rPr>
        <w:t>Image</w:t>
      </w:r>
      <w:r>
        <w:rPr>
          <w:rFonts w:ascii="Arial" w:hAnsi="Arial" w:cs="Arial"/>
          <w:b/>
          <w:bCs/>
          <w:i/>
          <w:iCs/>
          <w:color w:val="000000" w:themeColor="text1"/>
          <w:sz w:val="16"/>
          <w:szCs w:val="16"/>
        </w:rPr>
        <w:t xml:space="preserve"> </w:t>
      </w:r>
      <w:r w:rsidRPr="00F23258">
        <w:rPr>
          <w:rFonts w:ascii="Arial" w:hAnsi="Arial" w:cs="Arial"/>
          <w:b/>
          <w:bCs/>
          <w:i/>
          <w:iCs/>
          <w:color w:val="000000" w:themeColor="text1"/>
          <w:sz w:val="16"/>
          <w:szCs w:val="16"/>
        </w:rPr>
        <w:t>4</w:t>
      </w:r>
    </w:p>
    <w:p w14:paraId="6AB0959A" w14:textId="4E806030" w:rsidR="00D9599D" w:rsidRDefault="00D9599D" w:rsidP="00F23258">
      <w:pPr>
        <w:spacing w:after="0"/>
        <w:rPr>
          <w:rFonts w:ascii="Arial" w:hAnsi="Arial" w:cs="Arial"/>
          <w:b/>
          <w:bCs/>
          <w:color w:val="000000" w:themeColor="text1"/>
          <w:sz w:val="20"/>
          <w:szCs w:val="20"/>
          <w:u w:val="single"/>
        </w:rPr>
      </w:pPr>
    </w:p>
    <w:p w14:paraId="4D4741F1" w14:textId="5D6EE4AC" w:rsidR="00D9599D" w:rsidRDefault="00D9599D" w:rsidP="00B03C70">
      <w:pPr>
        <w:spacing w:after="0"/>
        <w:rPr>
          <w:rFonts w:ascii="Arial" w:hAnsi="Arial" w:cs="Arial"/>
          <w:b/>
          <w:bCs/>
          <w:color w:val="000000" w:themeColor="text1"/>
          <w:sz w:val="20"/>
          <w:szCs w:val="20"/>
          <w:u w:val="single"/>
        </w:rPr>
      </w:pPr>
    </w:p>
    <w:p w14:paraId="2AA85E01" w14:textId="4569FA2E" w:rsidR="00B03C70" w:rsidRPr="00D37E54" w:rsidRDefault="00B03C70" w:rsidP="00B03C70">
      <w:pPr>
        <w:spacing w:after="0"/>
        <w:rPr>
          <w:rFonts w:ascii="Arial" w:hAnsi="Arial" w:cs="Arial"/>
          <w:b/>
          <w:bCs/>
          <w:color w:val="000000" w:themeColor="text1"/>
          <w:u w:val="single"/>
        </w:rPr>
      </w:pPr>
      <w:r w:rsidRPr="00D37E54">
        <w:rPr>
          <w:rFonts w:ascii="Arial" w:hAnsi="Arial" w:cs="Arial"/>
          <w:b/>
          <w:bCs/>
          <w:color w:val="000000" w:themeColor="text1"/>
          <w:u w:val="single"/>
        </w:rPr>
        <w:t>CUTTING 2CM PAVERS &amp; SAFETY BACKERS:</w:t>
      </w:r>
    </w:p>
    <w:p w14:paraId="182B174B" w14:textId="154CF203" w:rsidR="00B03C70" w:rsidRPr="00D37E54" w:rsidRDefault="00063CE4" w:rsidP="00D37E54">
      <w:pPr>
        <w:pStyle w:val="ListParagraph"/>
        <w:numPr>
          <w:ilvl w:val="0"/>
          <w:numId w:val="13"/>
        </w:numPr>
        <w:spacing w:after="0"/>
        <w:rPr>
          <w:rFonts w:ascii="Arial" w:hAnsi="Arial" w:cs="Arial"/>
          <w:color w:val="000000" w:themeColor="text1"/>
          <w:sz w:val="20"/>
          <w:szCs w:val="20"/>
        </w:rPr>
      </w:pPr>
      <w:r>
        <w:rPr>
          <w:noProof/>
        </w:rPr>
        <w:drawing>
          <wp:anchor distT="0" distB="0" distL="114300" distR="114300" simplePos="0" relativeHeight="251718656" behindDoc="1" locked="0" layoutInCell="1" allowOverlap="1" wp14:anchorId="47116BC5" wp14:editId="3ADF7F3E">
            <wp:simplePos x="0" y="0"/>
            <wp:positionH relativeFrom="margin">
              <wp:posOffset>5099050</wp:posOffset>
            </wp:positionH>
            <wp:positionV relativeFrom="paragraph">
              <wp:posOffset>327660</wp:posOffset>
            </wp:positionV>
            <wp:extent cx="1574800" cy="1050925"/>
            <wp:effectExtent l="0" t="0" r="0" b="0"/>
            <wp:wrapSquare wrapText="bothSides"/>
            <wp:docPr id="1302317540" name="Picture 7" descr="A circular saw on a metal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17540" name="Picture 7" descr="A circular saw on a metal surface&#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3169"/>
                    <a:stretch/>
                  </pic:blipFill>
                  <pic:spPr bwMode="auto">
                    <a:xfrm>
                      <a:off x="0" y="0"/>
                      <a:ext cx="1574800" cy="1050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C70" w:rsidRPr="00D37E54">
        <w:rPr>
          <w:rFonts w:ascii="Arial" w:hAnsi="Arial" w:cs="Arial"/>
          <w:color w:val="000000" w:themeColor="text1"/>
          <w:sz w:val="20"/>
          <w:szCs w:val="20"/>
        </w:rPr>
        <w:t xml:space="preserve">The </w:t>
      </w:r>
      <w:proofErr w:type="spellStart"/>
      <w:r w:rsidR="00B03C70" w:rsidRPr="00D37E54">
        <w:rPr>
          <w:rFonts w:ascii="Arial" w:hAnsi="Arial" w:cs="Arial"/>
          <w:color w:val="000000" w:themeColor="text1"/>
          <w:sz w:val="20"/>
          <w:szCs w:val="20"/>
        </w:rPr>
        <w:t>Level.Up</w:t>
      </w:r>
      <w:proofErr w:type="spellEnd"/>
      <w:r w:rsidR="00B03C70" w:rsidRPr="00D37E54">
        <w:rPr>
          <w:rFonts w:ascii="Arial" w:hAnsi="Arial" w:cs="Arial"/>
          <w:color w:val="000000" w:themeColor="text1"/>
          <w:sz w:val="20"/>
          <w:szCs w:val="20"/>
        </w:rPr>
        <w:t xml:space="preserve"> </w:t>
      </w:r>
      <w:r w:rsidR="001339BF" w:rsidRPr="00D37E54">
        <w:rPr>
          <w:rFonts w:ascii="Arial" w:hAnsi="Arial" w:cs="Arial"/>
          <w:color w:val="000000" w:themeColor="text1"/>
          <w:sz w:val="20"/>
          <w:szCs w:val="20"/>
        </w:rPr>
        <w:t xml:space="preserve">Paver </w:t>
      </w:r>
      <w:r w:rsidR="00B03C70" w:rsidRPr="00D37E54">
        <w:rPr>
          <w:rFonts w:ascii="Arial" w:hAnsi="Arial" w:cs="Arial"/>
          <w:color w:val="000000" w:themeColor="text1"/>
          <w:sz w:val="20"/>
          <w:szCs w:val="20"/>
        </w:rPr>
        <w:t xml:space="preserve">Safety Backers and 2CM pavers may be cut </w:t>
      </w:r>
      <w:r w:rsidR="00B03C70" w:rsidRPr="00D37E54">
        <w:rPr>
          <w:rFonts w:ascii="Arial" w:hAnsi="Arial" w:cs="Arial"/>
          <w:b/>
          <w:bCs/>
          <w:color w:val="000000" w:themeColor="text1"/>
          <w:sz w:val="20"/>
          <w:szCs w:val="20"/>
        </w:rPr>
        <w:t>pre- or post-assembly.</w:t>
      </w:r>
      <w:r w:rsidR="00B03C70" w:rsidRPr="00D37E54">
        <w:rPr>
          <w:rFonts w:ascii="Arial" w:hAnsi="Arial" w:cs="Arial"/>
          <w:color w:val="000000" w:themeColor="text1"/>
          <w:sz w:val="20"/>
          <w:szCs w:val="20"/>
        </w:rPr>
        <w:t xml:space="preserve">  It is important to select the appropriate tools and blades before cutting the </w:t>
      </w:r>
      <w:r w:rsidR="001339BF" w:rsidRPr="00D37E54">
        <w:rPr>
          <w:rFonts w:ascii="Arial" w:hAnsi="Arial" w:cs="Arial"/>
          <w:color w:val="000000" w:themeColor="text1"/>
          <w:sz w:val="20"/>
          <w:szCs w:val="20"/>
        </w:rPr>
        <w:t>Paver Safety Backer</w:t>
      </w:r>
      <w:r w:rsidR="00B03C70" w:rsidRPr="00D37E54">
        <w:rPr>
          <w:rFonts w:ascii="Arial" w:hAnsi="Arial" w:cs="Arial"/>
          <w:color w:val="000000" w:themeColor="text1"/>
          <w:sz w:val="20"/>
          <w:szCs w:val="20"/>
        </w:rPr>
        <w:t xml:space="preserve"> and paver</w:t>
      </w:r>
      <w:r w:rsidR="001339BF" w:rsidRPr="00D37E54">
        <w:rPr>
          <w:rFonts w:ascii="Arial" w:hAnsi="Arial" w:cs="Arial"/>
          <w:color w:val="000000" w:themeColor="text1"/>
          <w:sz w:val="20"/>
          <w:szCs w:val="20"/>
        </w:rPr>
        <w:t xml:space="preserve"> surface</w:t>
      </w:r>
      <w:r w:rsidR="00B03C70" w:rsidRPr="00D37E54">
        <w:rPr>
          <w:rFonts w:ascii="Arial" w:hAnsi="Arial" w:cs="Arial"/>
          <w:color w:val="000000" w:themeColor="text1"/>
          <w:sz w:val="20"/>
          <w:szCs w:val="20"/>
        </w:rPr>
        <w:t xml:space="preserve"> materials.</w:t>
      </w:r>
    </w:p>
    <w:p w14:paraId="4829644C" w14:textId="17A0ACEE" w:rsidR="00B03C70" w:rsidRPr="00B03C70" w:rsidRDefault="00B03C70" w:rsidP="00B03C70">
      <w:pPr>
        <w:pStyle w:val="ListParagraph"/>
        <w:numPr>
          <w:ilvl w:val="0"/>
          <w:numId w:val="10"/>
        </w:numPr>
        <w:rPr>
          <w:rFonts w:ascii="Arial" w:hAnsi="Arial" w:cs="Arial"/>
          <w:color w:val="000000" w:themeColor="text1"/>
          <w:sz w:val="20"/>
          <w:szCs w:val="20"/>
        </w:rPr>
      </w:pPr>
      <w:r w:rsidRPr="00B03C70">
        <w:rPr>
          <w:rFonts w:ascii="Arial" w:hAnsi="Arial" w:cs="Arial"/>
          <w:color w:val="000000" w:themeColor="text1"/>
          <w:sz w:val="20"/>
          <w:szCs w:val="20"/>
        </w:rPr>
        <w:t xml:space="preserve">For extended lifespan of the cutting blade, consider using a diamond etched porcelain/ceramic blade for cutting 2CM porcelain pavers.  When cutting the </w:t>
      </w:r>
      <w:r w:rsidR="001339BF">
        <w:rPr>
          <w:rFonts w:ascii="Arial" w:hAnsi="Arial" w:cs="Arial"/>
          <w:color w:val="000000" w:themeColor="text1"/>
          <w:sz w:val="20"/>
          <w:szCs w:val="20"/>
        </w:rPr>
        <w:t xml:space="preserve">Paver </w:t>
      </w:r>
      <w:r w:rsidRPr="00B03C70">
        <w:rPr>
          <w:rFonts w:ascii="Arial" w:hAnsi="Arial" w:cs="Arial"/>
          <w:color w:val="000000" w:themeColor="text1"/>
          <w:sz w:val="20"/>
          <w:szCs w:val="20"/>
        </w:rPr>
        <w:t xml:space="preserve">Safety Backers, use either a jigsaw or steel cutting abrasive wheel.  If cutting the </w:t>
      </w:r>
      <w:r w:rsidR="001339BF">
        <w:rPr>
          <w:rFonts w:ascii="Arial" w:hAnsi="Arial" w:cs="Arial"/>
          <w:color w:val="000000" w:themeColor="text1"/>
          <w:sz w:val="20"/>
          <w:szCs w:val="20"/>
        </w:rPr>
        <w:t>Paver</w:t>
      </w:r>
      <w:r w:rsidR="00D37E54">
        <w:rPr>
          <w:rFonts w:ascii="Arial" w:hAnsi="Arial" w:cs="Arial"/>
          <w:color w:val="000000" w:themeColor="text1"/>
          <w:sz w:val="20"/>
          <w:szCs w:val="20"/>
        </w:rPr>
        <w:t xml:space="preserve"> </w:t>
      </w:r>
      <w:r w:rsidRPr="00B03C70">
        <w:rPr>
          <w:rFonts w:ascii="Arial" w:hAnsi="Arial" w:cs="Arial"/>
          <w:color w:val="000000" w:themeColor="text1"/>
          <w:sz w:val="20"/>
          <w:szCs w:val="20"/>
        </w:rPr>
        <w:t xml:space="preserve">Safety Backer before adhering to the paver, a sheet metal shear may be used.  </w:t>
      </w:r>
    </w:p>
    <w:p w14:paraId="49C9D5A6" w14:textId="087FDB41" w:rsidR="00106997" w:rsidRPr="00063CE4" w:rsidRDefault="00B03C70" w:rsidP="00063CE4">
      <w:pPr>
        <w:pStyle w:val="ListParagraph"/>
        <w:numPr>
          <w:ilvl w:val="0"/>
          <w:numId w:val="10"/>
        </w:numPr>
        <w:rPr>
          <w:rFonts w:ascii="Arial" w:hAnsi="Arial" w:cs="Arial"/>
          <w:color w:val="000000" w:themeColor="text1"/>
          <w:sz w:val="20"/>
          <w:szCs w:val="20"/>
        </w:rPr>
      </w:pPr>
      <w:r w:rsidRPr="00B03C70">
        <w:rPr>
          <w:rFonts w:ascii="Arial" w:hAnsi="Arial" w:cs="Arial"/>
          <w:color w:val="000000" w:themeColor="text1"/>
          <w:sz w:val="20"/>
          <w:szCs w:val="20"/>
        </w:rPr>
        <w:t xml:space="preserve">If cuts are to be radial or curved, score the 2CM paver along the desired cut line, and then cut through with a smaller diameter circular blade.  Scoring the paver (by itself or adhered to the </w:t>
      </w:r>
      <w:r w:rsidR="001339BF">
        <w:rPr>
          <w:rFonts w:ascii="Arial" w:hAnsi="Arial" w:cs="Arial"/>
          <w:color w:val="000000" w:themeColor="text1"/>
          <w:sz w:val="20"/>
          <w:szCs w:val="20"/>
        </w:rPr>
        <w:t xml:space="preserve">Paver </w:t>
      </w:r>
      <w:r w:rsidRPr="00B03C70">
        <w:rPr>
          <w:rFonts w:ascii="Arial" w:hAnsi="Arial" w:cs="Arial"/>
          <w:color w:val="000000" w:themeColor="text1"/>
          <w:sz w:val="20"/>
          <w:szCs w:val="20"/>
        </w:rPr>
        <w:t xml:space="preserve">Safety Backer) before cutting helps to prevent fracturing.  Consider creating incremental relief cuts up to the score line if the curve causes too much stress for the blade.  </w:t>
      </w:r>
      <w:r w:rsidR="00106997" w:rsidRPr="00106997">
        <w:rPr>
          <w:rFonts w:ascii="Arial" w:hAnsi="Arial" w:cs="Arial"/>
          <w:color w:val="000000" w:themeColor="text1"/>
          <w:sz w:val="20"/>
          <w:szCs w:val="20"/>
        </w:rPr>
        <w:t xml:space="preserve">  </w:t>
      </w:r>
    </w:p>
    <w:p w14:paraId="6C30A23A" w14:textId="50C3266E" w:rsidR="00106997" w:rsidRDefault="00106997" w:rsidP="00D37E54">
      <w:pPr>
        <w:spacing w:after="0"/>
        <w:ind w:left="360"/>
        <w:rPr>
          <w:rFonts w:ascii="Arial" w:hAnsi="Arial" w:cs="Arial"/>
          <w:b/>
          <w:bCs/>
          <w:color w:val="000000" w:themeColor="text1"/>
          <w:sz w:val="20"/>
          <w:szCs w:val="20"/>
        </w:rPr>
      </w:pPr>
    </w:p>
    <w:p w14:paraId="61674243" w14:textId="5F160E54" w:rsidR="00B03C70" w:rsidRPr="00D37E54" w:rsidRDefault="00D37E54" w:rsidP="00D37E54">
      <w:pPr>
        <w:spacing w:after="0"/>
        <w:ind w:left="360"/>
        <w:rPr>
          <w:rFonts w:ascii="Arial" w:hAnsi="Arial" w:cs="Arial"/>
          <w:b/>
          <w:bCs/>
          <w:color w:val="000000" w:themeColor="text1"/>
          <w:sz w:val="20"/>
          <w:szCs w:val="20"/>
        </w:rPr>
      </w:pPr>
      <w:r w:rsidRPr="00D37E54">
        <w:rPr>
          <w:rFonts w:ascii="Arial" w:hAnsi="Arial" w:cs="Arial"/>
          <w:b/>
          <w:bCs/>
          <w:color w:val="000000" w:themeColor="text1"/>
          <w:sz w:val="20"/>
          <w:szCs w:val="20"/>
        </w:rPr>
        <w:t xml:space="preserve">IF CUTTING THE PAVER </w:t>
      </w:r>
      <w:r w:rsidRPr="00D37E54">
        <w:rPr>
          <w:rFonts w:ascii="Arial" w:hAnsi="Arial" w:cs="Arial"/>
          <w:b/>
          <w:bCs/>
          <w:color w:val="000000" w:themeColor="text1"/>
          <w:sz w:val="20"/>
          <w:szCs w:val="20"/>
          <w:u w:val="single"/>
        </w:rPr>
        <w:t>BEFORE ADHERING</w:t>
      </w:r>
      <w:r w:rsidRPr="00D37E54">
        <w:rPr>
          <w:rFonts w:ascii="Arial" w:hAnsi="Arial" w:cs="Arial"/>
          <w:b/>
          <w:bCs/>
          <w:color w:val="000000" w:themeColor="text1"/>
          <w:sz w:val="20"/>
          <w:szCs w:val="20"/>
        </w:rPr>
        <w:t xml:space="preserve"> TO THE PAVER</w:t>
      </w:r>
      <w:r>
        <w:rPr>
          <w:rFonts w:ascii="Arial" w:hAnsi="Arial" w:cs="Arial"/>
          <w:b/>
          <w:bCs/>
          <w:color w:val="000000" w:themeColor="text1"/>
          <w:sz w:val="20"/>
          <w:szCs w:val="20"/>
        </w:rPr>
        <w:t xml:space="preserve"> </w:t>
      </w:r>
      <w:r w:rsidRPr="00D37E54">
        <w:rPr>
          <w:rFonts w:ascii="Arial" w:hAnsi="Arial" w:cs="Arial"/>
          <w:b/>
          <w:bCs/>
          <w:color w:val="000000" w:themeColor="text1"/>
          <w:sz w:val="20"/>
          <w:szCs w:val="20"/>
        </w:rPr>
        <w:t>SAFETY BACKER:</w:t>
      </w:r>
    </w:p>
    <w:p w14:paraId="516600CC" w14:textId="77777777" w:rsidR="00B03C70" w:rsidRPr="00B03C70" w:rsidRDefault="00B03C70" w:rsidP="00D37E54">
      <w:pPr>
        <w:pStyle w:val="ListParagraph"/>
        <w:numPr>
          <w:ilvl w:val="1"/>
          <w:numId w:val="10"/>
        </w:numPr>
        <w:spacing w:after="0"/>
        <w:rPr>
          <w:rFonts w:ascii="Arial" w:hAnsi="Arial" w:cs="Arial"/>
          <w:color w:val="000000" w:themeColor="text1"/>
          <w:sz w:val="20"/>
          <w:szCs w:val="20"/>
        </w:rPr>
      </w:pPr>
      <w:r w:rsidRPr="00B03C70">
        <w:rPr>
          <w:rFonts w:ascii="Arial" w:hAnsi="Arial" w:cs="Arial"/>
          <w:color w:val="000000" w:themeColor="text1"/>
          <w:sz w:val="20"/>
          <w:szCs w:val="20"/>
        </w:rPr>
        <w:t>Measure and cut the paver along the desired cut line.</w:t>
      </w:r>
    </w:p>
    <w:p w14:paraId="513960A2" w14:textId="47DA27EF" w:rsidR="00B03C70" w:rsidRPr="00B03C70" w:rsidRDefault="00B03C70" w:rsidP="00D37E54">
      <w:pPr>
        <w:pStyle w:val="ListParagraph"/>
        <w:numPr>
          <w:ilvl w:val="1"/>
          <w:numId w:val="10"/>
        </w:numPr>
        <w:spacing w:after="0"/>
        <w:rPr>
          <w:rFonts w:ascii="Arial" w:hAnsi="Arial" w:cs="Arial"/>
          <w:color w:val="000000" w:themeColor="text1"/>
          <w:sz w:val="20"/>
          <w:szCs w:val="20"/>
        </w:rPr>
      </w:pPr>
      <w:r w:rsidRPr="00B03C70">
        <w:rPr>
          <w:rFonts w:ascii="Arial" w:hAnsi="Arial" w:cs="Arial"/>
          <w:color w:val="000000" w:themeColor="text1"/>
          <w:sz w:val="20"/>
          <w:szCs w:val="20"/>
        </w:rPr>
        <w:t xml:space="preserve">Place the cut paver atop the </w:t>
      </w:r>
      <w:r w:rsidR="00D37E54">
        <w:rPr>
          <w:rFonts w:ascii="Arial" w:hAnsi="Arial" w:cs="Arial"/>
          <w:color w:val="000000" w:themeColor="text1"/>
          <w:sz w:val="20"/>
          <w:szCs w:val="20"/>
        </w:rPr>
        <w:t xml:space="preserve">Paver </w:t>
      </w:r>
      <w:r w:rsidRPr="00B03C70">
        <w:rPr>
          <w:rFonts w:ascii="Arial" w:hAnsi="Arial" w:cs="Arial"/>
          <w:color w:val="000000" w:themeColor="text1"/>
          <w:sz w:val="20"/>
          <w:szCs w:val="20"/>
        </w:rPr>
        <w:t xml:space="preserve">Safety Backer, aligning finish paver sides with the finish sides of the </w:t>
      </w:r>
      <w:r w:rsidR="00D37E54">
        <w:rPr>
          <w:rFonts w:ascii="Arial" w:hAnsi="Arial" w:cs="Arial"/>
          <w:color w:val="000000" w:themeColor="text1"/>
          <w:sz w:val="20"/>
          <w:szCs w:val="20"/>
        </w:rPr>
        <w:t xml:space="preserve">Paver </w:t>
      </w:r>
      <w:r w:rsidRPr="00B03C70">
        <w:rPr>
          <w:rFonts w:ascii="Arial" w:hAnsi="Arial" w:cs="Arial"/>
          <w:color w:val="000000" w:themeColor="text1"/>
          <w:sz w:val="20"/>
          <w:szCs w:val="20"/>
        </w:rPr>
        <w:t xml:space="preserve">Safety Backer.  Trace the cut line onto the backer and then proceed to cut the </w:t>
      </w:r>
      <w:r w:rsidR="00D37E54">
        <w:rPr>
          <w:rFonts w:ascii="Arial" w:hAnsi="Arial" w:cs="Arial"/>
          <w:color w:val="000000" w:themeColor="text1"/>
          <w:sz w:val="20"/>
          <w:szCs w:val="20"/>
        </w:rPr>
        <w:t xml:space="preserve">Paver </w:t>
      </w:r>
      <w:r w:rsidRPr="00B03C70">
        <w:rPr>
          <w:rFonts w:ascii="Arial" w:hAnsi="Arial" w:cs="Arial"/>
          <w:color w:val="000000" w:themeColor="text1"/>
          <w:sz w:val="20"/>
          <w:szCs w:val="20"/>
        </w:rPr>
        <w:t xml:space="preserve">Safety Backer by itself. </w:t>
      </w:r>
    </w:p>
    <w:p w14:paraId="213D0E7B" w14:textId="13172DD9" w:rsidR="00B03C70" w:rsidRDefault="00B03C70" w:rsidP="00D37E54">
      <w:pPr>
        <w:pStyle w:val="ListParagraph"/>
        <w:numPr>
          <w:ilvl w:val="1"/>
          <w:numId w:val="10"/>
        </w:numPr>
        <w:spacing w:after="0"/>
        <w:rPr>
          <w:rFonts w:ascii="Arial" w:hAnsi="Arial" w:cs="Arial"/>
          <w:b/>
          <w:bCs/>
          <w:color w:val="000000" w:themeColor="text1"/>
          <w:sz w:val="20"/>
          <w:szCs w:val="20"/>
        </w:rPr>
      </w:pPr>
      <w:r w:rsidRPr="00B03C70">
        <w:rPr>
          <w:rFonts w:ascii="Arial" w:hAnsi="Arial" w:cs="Arial"/>
          <w:color w:val="000000" w:themeColor="text1"/>
          <w:sz w:val="20"/>
          <w:szCs w:val="20"/>
        </w:rPr>
        <w:t xml:space="preserve">Once cut to the desired shape size, use a metal file or angle grinder to smooth any sharp edges or burrs created along the cut line. </w:t>
      </w:r>
      <w:r w:rsidR="00D37E54" w:rsidRPr="00B03C70">
        <w:rPr>
          <w:rFonts w:ascii="Arial" w:hAnsi="Arial" w:cs="Arial"/>
          <w:b/>
          <w:bCs/>
          <w:color w:val="000000" w:themeColor="text1"/>
          <w:sz w:val="20"/>
          <w:szCs w:val="20"/>
        </w:rPr>
        <w:t>CAUTION: DO NOT RUN YOUR FINGERS ALONG THE CUT LINE OR ANY VISIBLE BURRS.</w:t>
      </w:r>
    </w:p>
    <w:p w14:paraId="64E86499" w14:textId="4D2C5009" w:rsidR="002C12DC" w:rsidRPr="002C12DC" w:rsidRDefault="004E17C6" w:rsidP="002C12DC">
      <w:pPr>
        <w:pStyle w:val="ListParagraph"/>
        <w:numPr>
          <w:ilvl w:val="1"/>
          <w:numId w:val="10"/>
        </w:numPr>
        <w:spacing w:after="0"/>
        <w:rPr>
          <w:rFonts w:ascii="Arial" w:hAnsi="Arial" w:cs="Arial"/>
          <w:color w:val="000000" w:themeColor="text1"/>
          <w:sz w:val="20"/>
          <w:szCs w:val="20"/>
        </w:rPr>
      </w:pPr>
      <w:r w:rsidRPr="004E17C6">
        <w:rPr>
          <w:rFonts w:ascii="Arial" w:hAnsi="Arial" w:cs="Arial"/>
          <w:color w:val="000000" w:themeColor="text1"/>
          <w:sz w:val="20"/>
          <w:szCs w:val="20"/>
        </w:rPr>
        <w:lastRenderedPageBreak/>
        <w:t xml:space="preserve">Adhere the cut Safety Backer to the cut paver </w:t>
      </w:r>
      <w:r w:rsidR="002C12DC">
        <w:rPr>
          <w:rFonts w:ascii="Arial" w:hAnsi="Arial" w:cs="Arial"/>
          <w:color w:val="000000" w:themeColor="text1"/>
          <w:sz w:val="20"/>
          <w:szCs w:val="20"/>
        </w:rPr>
        <w:t xml:space="preserve">with polyurethane construction adhesive </w:t>
      </w:r>
      <w:r w:rsidRPr="004E17C6">
        <w:rPr>
          <w:rFonts w:ascii="Arial" w:hAnsi="Arial" w:cs="Arial"/>
          <w:color w:val="000000" w:themeColor="text1"/>
          <w:sz w:val="20"/>
          <w:szCs w:val="20"/>
        </w:rPr>
        <w:t>following the instructions outlined above</w:t>
      </w:r>
      <w:r w:rsidR="002C12DC">
        <w:rPr>
          <w:rFonts w:ascii="Arial" w:hAnsi="Arial" w:cs="Arial"/>
          <w:color w:val="000000" w:themeColor="text1"/>
          <w:sz w:val="20"/>
          <w:szCs w:val="20"/>
        </w:rPr>
        <w:t xml:space="preserve">. </w:t>
      </w:r>
      <w:r w:rsidR="002C12DC" w:rsidRPr="002C12DC">
        <w:rPr>
          <w:rFonts w:ascii="Arial" w:hAnsi="Arial" w:cs="Arial"/>
          <w:color w:val="000000" w:themeColor="text1"/>
          <w:sz w:val="20"/>
          <w:szCs w:val="20"/>
        </w:rPr>
        <w:t>It is necessary to apply</w:t>
      </w:r>
      <w:r w:rsidR="002C12DC">
        <w:rPr>
          <w:rFonts w:ascii="Arial" w:hAnsi="Arial" w:cs="Arial"/>
          <w:color w:val="000000" w:themeColor="text1"/>
          <w:sz w:val="20"/>
          <w:szCs w:val="20"/>
        </w:rPr>
        <w:t xml:space="preserve"> the </w:t>
      </w:r>
      <w:r w:rsidR="002C12DC" w:rsidRPr="002C12DC">
        <w:rPr>
          <w:rFonts w:ascii="Arial" w:hAnsi="Arial" w:cs="Arial"/>
          <w:color w:val="000000" w:themeColor="text1"/>
          <w:sz w:val="20"/>
          <w:szCs w:val="20"/>
        </w:rPr>
        <w:t xml:space="preserve">bead of adhesive </w:t>
      </w:r>
      <w:r w:rsidR="002C12DC">
        <w:rPr>
          <w:rFonts w:ascii="Arial" w:hAnsi="Arial" w:cs="Arial"/>
          <w:color w:val="000000" w:themeColor="text1"/>
          <w:sz w:val="20"/>
          <w:szCs w:val="20"/>
        </w:rPr>
        <w:t xml:space="preserve">in the same pattern as indicated </w:t>
      </w:r>
      <w:r w:rsidR="002C12DC" w:rsidRPr="002C12DC">
        <w:rPr>
          <w:rFonts w:ascii="Arial" w:hAnsi="Arial" w:cs="Arial"/>
          <w:b/>
          <w:bCs/>
          <w:color w:val="000000" w:themeColor="text1"/>
          <w:sz w:val="20"/>
          <w:szCs w:val="20"/>
        </w:rPr>
        <w:t>Images 1a, 1b, 1c</w:t>
      </w:r>
      <w:r w:rsidR="002C12DC">
        <w:rPr>
          <w:rFonts w:ascii="Arial" w:hAnsi="Arial" w:cs="Arial"/>
          <w:color w:val="000000" w:themeColor="text1"/>
          <w:sz w:val="20"/>
          <w:szCs w:val="20"/>
        </w:rPr>
        <w:t xml:space="preserve">, </w:t>
      </w:r>
      <w:r w:rsidR="002C12DC" w:rsidRPr="002C12DC">
        <w:rPr>
          <w:rFonts w:ascii="Arial" w:hAnsi="Arial" w:cs="Arial"/>
          <w:color w:val="000000" w:themeColor="text1"/>
          <w:sz w:val="20"/>
          <w:szCs w:val="20"/>
        </w:rPr>
        <w:t>along any cut edges</w:t>
      </w:r>
      <w:r w:rsidR="002C12DC">
        <w:rPr>
          <w:rFonts w:ascii="Arial" w:hAnsi="Arial" w:cs="Arial"/>
          <w:color w:val="000000" w:themeColor="text1"/>
          <w:sz w:val="20"/>
          <w:szCs w:val="20"/>
        </w:rPr>
        <w:t>,</w:t>
      </w:r>
      <w:r w:rsidR="002C12DC" w:rsidRPr="002C12DC">
        <w:rPr>
          <w:rFonts w:ascii="Arial" w:hAnsi="Arial" w:cs="Arial"/>
          <w:color w:val="000000" w:themeColor="text1"/>
          <w:sz w:val="20"/>
          <w:szCs w:val="20"/>
        </w:rPr>
        <w:t xml:space="preserve"> to maintain a continuous perimeter seal between the Paver Safety Backer and the paver.  Remove any surface debris, and if using a wet cutting technique, dry materials prior to </w:t>
      </w:r>
      <w:r w:rsidR="002C12DC">
        <w:rPr>
          <w:rFonts w:ascii="Arial" w:hAnsi="Arial" w:cs="Arial"/>
          <w:color w:val="000000" w:themeColor="text1"/>
          <w:sz w:val="20"/>
          <w:szCs w:val="20"/>
        </w:rPr>
        <w:t>apply</w:t>
      </w:r>
      <w:r w:rsidR="002C12DC" w:rsidRPr="002C12DC">
        <w:rPr>
          <w:rFonts w:ascii="Arial" w:hAnsi="Arial" w:cs="Arial"/>
          <w:color w:val="000000" w:themeColor="text1"/>
          <w:sz w:val="20"/>
          <w:szCs w:val="20"/>
        </w:rPr>
        <w:t xml:space="preserve"> the adhesive.</w:t>
      </w:r>
    </w:p>
    <w:p w14:paraId="6977C085" w14:textId="02238A47" w:rsidR="004E17C6" w:rsidRPr="002C12DC" w:rsidRDefault="002C12DC" w:rsidP="002C12DC">
      <w:pPr>
        <w:pStyle w:val="ListParagraph"/>
        <w:numPr>
          <w:ilvl w:val="1"/>
          <w:numId w:val="10"/>
        </w:numPr>
        <w:rPr>
          <w:rFonts w:ascii="Arial" w:hAnsi="Arial" w:cs="Arial"/>
          <w:color w:val="000000" w:themeColor="text1"/>
          <w:sz w:val="20"/>
          <w:szCs w:val="20"/>
        </w:rPr>
      </w:pPr>
      <w:bookmarkStart w:id="2" w:name="_Hlk190346563"/>
      <w:r>
        <w:rPr>
          <w:rFonts w:ascii="Arial" w:hAnsi="Arial" w:cs="Arial"/>
          <w:color w:val="000000" w:themeColor="text1"/>
          <w:sz w:val="20"/>
          <w:szCs w:val="20"/>
        </w:rPr>
        <w:t>Re-galvanize the cut edges of the Paver Safety Backer by p</w:t>
      </w:r>
      <w:r w:rsidRPr="00B03C70">
        <w:rPr>
          <w:rFonts w:ascii="Arial" w:hAnsi="Arial" w:cs="Arial"/>
          <w:color w:val="000000" w:themeColor="text1"/>
          <w:sz w:val="20"/>
          <w:szCs w:val="20"/>
        </w:rPr>
        <w:t>aint</w:t>
      </w:r>
      <w:r>
        <w:rPr>
          <w:rFonts w:ascii="Arial" w:hAnsi="Arial" w:cs="Arial"/>
          <w:color w:val="000000" w:themeColor="text1"/>
          <w:sz w:val="20"/>
          <w:szCs w:val="20"/>
        </w:rPr>
        <w:t>ing</w:t>
      </w:r>
      <w:r w:rsidRPr="00B03C70">
        <w:rPr>
          <w:rFonts w:ascii="Arial" w:hAnsi="Arial" w:cs="Arial"/>
          <w:color w:val="000000" w:themeColor="text1"/>
          <w:sz w:val="20"/>
          <w:szCs w:val="20"/>
        </w:rPr>
        <w:t xml:space="preserve"> </w:t>
      </w:r>
      <w:r>
        <w:rPr>
          <w:rFonts w:ascii="Arial" w:hAnsi="Arial" w:cs="Arial"/>
          <w:color w:val="000000" w:themeColor="text1"/>
          <w:sz w:val="20"/>
          <w:szCs w:val="20"/>
        </w:rPr>
        <w:t xml:space="preserve">the </w:t>
      </w:r>
      <w:r w:rsidRPr="00B03C70">
        <w:rPr>
          <w:rFonts w:ascii="Arial" w:hAnsi="Arial" w:cs="Arial"/>
          <w:color w:val="000000" w:themeColor="text1"/>
          <w:sz w:val="20"/>
          <w:szCs w:val="20"/>
        </w:rPr>
        <w:t xml:space="preserve">cut edges of the </w:t>
      </w:r>
      <w:r>
        <w:rPr>
          <w:rFonts w:ascii="Arial" w:hAnsi="Arial" w:cs="Arial"/>
          <w:color w:val="000000" w:themeColor="text1"/>
          <w:sz w:val="20"/>
          <w:szCs w:val="20"/>
        </w:rPr>
        <w:t xml:space="preserve">Paver </w:t>
      </w:r>
      <w:r w:rsidRPr="00B03C70">
        <w:rPr>
          <w:rFonts w:ascii="Arial" w:hAnsi="Arial" w:cs="Arial"/>
          <w:color w:val="000000" w:themeColor="text1"/>
          <w:sz w:val="20"/>
          <w:szCs w:val="20"/>
        </w:rPr>
        <w:t>Safety Backer with primer or cold galvanizing spray to re-administer galvanizing layer removed by cutting (exposure to heat, grinding, and/or water) to prevent rust damage.</w:t>
      </w:r>
      <w:bookmarkEnd w:id="2"/>
      <w:r w:rsidR="004E17C6" w:rsidRPr="002C12DC">
        <w:rPr>
          <w:rFonts w:ascii="Arial" w:hAnsi="Arial" w:cs="Arial"/>
          <w:color w:val="000000" w:themeColor="text1"/>
          <w:sz w:val="20"/>
          <w:szCs w:val="20"/>
        </w:rPr>
        <w:t xml:space="preserve"> </w:t>
      </w:r>
    </w:p>
    <w:p w14:paraId="28BB08E7" w14:textId="77777777" w:rsidR="00D37E54" w:rsidRDefault="00D37E54" w:rsidP="00D37E54">
      <w:pPr>
        <w:pStyle w:val="ListParagraph"/>
        <w:rPr>
          <w:rFonts w:ascii="Arial" w:hAnsi="Arial" w:cs="Arial"/>
          <w:b/>
          <w:bCs/>
          <w:color w:val="000000" w:themeColor="text1"/>
          <w:sz w:val="20"/>
          <w:szCs w:val="20"/>
        </w:rPr>
      </w:pPr>
    </w:p>
    <w:p w14:paraId="33E7E0BB" w14:textId="6269FF54" w:rsidR="00B03C70" w:rsidRPr="00D37E54" w:rsidRDefault="00106997" w:rsidP="00106997">
      <w:pPr>
        <w:pStyle w:val="ListParagraph"/>
        <w:ind w:left="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D37E54" w:rsidRPr="00D37E54">
        <w:rPr>
          <w:rFonts w:ascii="Arial" w:hAnsi="Arial" w:cs="Arial"/>
          <w:b/>
          <w:bCs/>
          <w:color w:val="000000" w:themeColor="text1"/>
          <w:sz w:val="20"/>
          <w:szCs w:val="20"/>
        </w:rPr>
        <w:t xml:space="preserve">IF CUTTING THE PAVER </w:t>
      </w:r>
      <w:r w:rsidR="00D37E54" w:rsidRPr="00D37E54">
        <w:rPr>
          <w:rFonts w:ascii="Arial" w:hAnsi="Arial" w:cs="Arial"/>
          <w:b/>
          <w:bCs/>
          <w:color w:val="000000" w:themeColor="text1"/>
          <w:sz w:val="20"/>
          <w:szCs w:val="20"/>
          <w:u w:val="single"/>
        </w:rPr>
        <w:t>AFTER ADHERING</w:t>
      </w:r>
      <w:r w:rsidR="00D37E54" w:rsidRPr="00D37E54">
        <w:rPr>
          <w:rFonts w:ascii="Arial" w:hAnsi="Arial" w:cs="Arial"/>
          <w:b/>
          <w:bCs/>
          <w:color w:val="000000" w:themeColor="text1"/>
          <w:sz w:val="20"/>
          <w:szCs w:val="20"/>
        </w:rPr>
        <w:t xml:space="preserve"> TO THE </w:t>
      </w:r>
      <w:r w:rsidR="00D37E54">
        <w:rPr>
          <w:rFonts w:ascii="Arial" w:hAnsi="Arial" w:cs="Arial"/>
          <w:b/>
          <w:bCs/>
          <w:color w:val="000000" w:themeColor="text1"/>
          <w:sz w:val="20"/>
          <w:szCs w:val="20"/>
        </w:rPr>
        <w:t xml:space="preserve">PAVER </w:t>
      </w:r>
      <w:r w:rsidR="00D37E54" w:rsidRPr="00D37E54">
        <w:rPr>
          <w:rFonts w:ascii="Arial" w:hAnsi="Arial" w:cs="Arial"/>
          <w:b/>
          <w:bCs/>
          <w:color w:val="000000" w:themeColor="text1"/>
          <w:sz w:val="20"/>
          <w:szCs w:val="20"/>
        </w:rPr>
        <w:t xml:space="preserve">SAFETY BACKER: </w:t>
      </w:r>
    </w:p>
    <w:p w14:paraId="61A52C5D" w14:textId="78C9E441" w:rsidR="00B03C70" w:rsidRPr="00B03C70" w:rsidRDefault="00B03C70" w:rsidP="00B03C70">
      <w:pPr>
        <w:pStyle w:val="ListParagraph"/>
        <w:numPr>
          <w:ilvl w:val="1"/>
          <w:numId w:val="10"/>
        </w:numPr>
        <w:rPr>
          <w:rFonts w:ascii="Arial" w:hAnsi="Arial" w:cs="Arial"/>
          <w:color w:val="000000" w:themeColor="text1"/>
          <w:sz w:val="20"/>
          <w:szCs w:val="20"/>
        </w:rPr>
      </w:pPr>
      <w:r w:rsidRPr="00B03C70">
        <w:rPr>
          <w:rFonts w:ascii="Arial" w:hAnsi="Arial" w:cs="Arial"/>
          <w:color w:val="000000" w:themeColor="text1"/>
          <w:sz w:val="20"/>
          <w:szCs w:val="20"/>
        </w:rPr>
        <w:t xml:space="preserve">Measure and cut the </w:t>
      </w:r>
      <w:r w:rsidR="00D37E54">
        <w:rPr>
          <w:rFonts w:ascii="Arial" w:hAnsi="Arial" w:cs="Arial"/>
          <w:color w:val="000000" w:themeColor="text1"/>
          <w:sz w:val="20"/>
          <w:szCs w:val="20"/>
        </w:rPr>
        <w:t xml:space="preserve">Paver </w:t>
      </w:r>
      <w:r w:rsidRPr="00B03C70">
        <w:rPr>
          <w:rFonts w:ascii="Arial" w:hAnsi="Arial" w:cs="Arial"/>
          <w:color w:val="000000" w:themeColor="text1"/>
          <w:sz w:val="20"/>
          <w:szCs w:val="20"/>
        </w:rPr>
        <w:t>Safety Backer and paver along the desired cut line.</w:t>
      </w:r>
    </w:p>
    <w:p w14:paraId="18A3E21A" w14:textId="53A52177" w:rsidR="00B03C70" w:rsidRPr="00B03C70" w:rsidRDefault="00B03C70" w:rsidP="00B03C70">
      <w:pPr>
        <w:pStyle w:val="ListParagraph"/>
        <w:numPr>
          <w:ilvl w:val="1"/>
          <w:numId w:val="10"/>
        </w:numPr>
        <w:rPr>
          <w:rFonts w:ascii="Arial" w:hAnsi="Arial" w:cs="Arial"/>
          <w:b/>
          <w:bCs/>
          <w:color w:val="000000" w:themeColor="text1"/>
          <w:sz w:val="20"/>
          <w:szCs w:val="20"/>
        </w:rPr>
      </w:pPr>
      <w:r w:rsidRPr="00B03C70">
        <w:rPr>
          <w:rFonts w:ascii="Arial" w:hAnsi="Arial" w:cs="Arial"/>
          <w:color w:val="000000" w:themeColor="text1"/>
          <w:sz w:val="20"/>
          <w:szCs w:val="20"/>
        </w:rPr>
        <w:t xml:space="preserve">Once cut to the desired shape and size, use a metal file or angle grinder to smooth any sharp edges or burrs created along the cut line. </w:t>
      </w:r>
      <w:r w:rsidR="00D37E54" w:rsidRPr="00B03C70">
        <w:rPr>
          <w:rFonts w:ascii="Arial" w:hAnsi="Arial" w:cs="Arial"/>
          <w:b/>
          <w:bCs/>
          <w:color w:val="000000" w:themeColor="text1"/>
          <w:sz w:val="20"/>
          <w:szCs w:val="20"/>
        </w:rPr>
        <w:t>CAUTION: DO NOT RUN YOUR FINGERS ALONG THE CUT LINE OR ANY VISIBLE BURRS.</w:t>
      </w:r>
    </w:p>
    <w:p w14:paraId="40181E3A" w14:textId="5AF0905A" w:rsidR="00B03C70" w:rsidRDefault="00B03C70" w:rsidP="004403F3">
      <w:pPr>
        <w:pStyle w:val="ListParagraph"/>
        <w:numPr>
          <w:ilvl w:val="1"/>
          <w:numId w:val="10"/>
        </w:numPr>
        <w:rPr>
          <w:rFonts w:ascii="Arial" w:hAnsi="Arial" w:cs="Arial"/>
          <w:color w:val="000000" w:themeColor="text1"/>
          <w:sz w:val="20"/>
          <w:szCs w:val="20"/>
        </w:rPr>
      </w:pPr>
      <w:r w:rsidRPr="00B03C70">
        <w:rPr>
          <w:rFonts w:ascii="Arial" w:hAnsi="Arial" w:cs="Arial"/>
          <w:color w:val="000000" w:themeColor="text1"/>
          <w:sz w:val="20"/>
          <w:szCs w:val="20"/>
        </w:rPr>
        <w:t xml:space="preserve">Use a small amount of cleaner to remove any adhesive from the paver or saw blade, if needed.  Wash with a clean rag and mild soap to remove any slippery residue. </w:t>
      </w:r>
    </w:p>
    <w:p w14:paraId="00325624" w14:textId="743BE612" w:rsidR="002C12DC" w:rsidRPr="002C12DC" w:rsidRDefault="002C12DC" w:rsidP="002C12DC">
      <w:pPr>
        <w:pStyle w:val="ListParagraph"/>
        <w:numPr>
          <w:ilvl w:val="1"/>
          <w:numId w:val="10"/>
        </w:numPr>
        <w:spacing w:after="0"/>
        <w:rPr>
          <w:rFonts w:ascii="Arial" w:hAnsi="Arial" w:cs="Arial"/>
          <w:color w:val="000000" w:themeColor="text1"/>
          <w:sz w:val="20"/>
          <w:szCs w:val="20"/>
        </w:rPr>
      </w:pPr>
      <w:r w:rsidRPr="002C12DC">
        <w:rPr>
          <w:rFonts w:ascii="Arial" w:hAnsi="Arial" w:cs="Arial"/>
          <w:color w:val="000000" w:themeColor="text1"/>
          <w:sz w:val="20"/>
          <w:szCs w:val="20"/>
        </w:rPr>
        <w:t>It is necessary to apply</w:t>
      </w:r>
      <w:r>
        <w:rPr>
          <w:rFonts w:ascii="Arial" w:hAnsi="Arial" w:cs="Arial"/>
          <w:color w:val="000000" w:themeColor="text1"/>
          <w:sz w:val="20"/>
          <w:szCs w:val="20"/>
        </w:rPr>
        <w:t xml:space="preserve"> a </w:t>
      </w:r>
      <w:r w:rsidRPr="002C12DC">
        <w:rPr>
          <w:rFonts w:ascii="Arial" w:hAnsi="Arial" w:cs="Arial"/>
          <w:color w:val="000000" w:themeColor="text1"/>
          <w:sz w:val="20"/>
          <w:szCs w:val="20"/>
        </w:rPr>
        <w:t>bead of adhesive along any cut edges</w:t>
      </w:r>
      <w:r>
        <w:rPr>
          <w:rFonts w:ascii="Arial" w:hAnsi="Arial" w:cs="Arial"/>
          <w:color w:val="000000" w:themeColor="text1"/>
          <w:sz w:val="20"/>
          <w:szCs w:val="20"/>
        </w:rPr>
        <w:t>,</w:t>
      </w:r>
      <w:r w:rsidRPr="002C12DC">
        <w:rPr>
          <w:rFonts w:ascii="Arial" w:hAnsi="Arial" w:cs="Arial"/>
          <w:color w:val="000000" w:themeColor="text1"/>
          <w:sz w:val="20"/>
          <w:szCs w:val="20"/>
        </w:rPr>
        <w:t xml:space="preserve"> to maintain a continuous perimeter seal between the Paver Safety Backer and the paver.  Remove any surface debris, and if using a wet cutting technique, dry materials prior to </w:t>
      </w:r>
      <w:r>
        <w:rPr>
          <w:rFonts w:ascii="Arial" w:hAnsi="Arial" w:cs="Arial"/>
          <w:color w:val="000000" w:themeColor="text1"/>
          <w:sz w:val="20"/>
          <w:szCs w:val="20"/>
        </w:rPr>
        <w:t>apply</w:t>
      </w:r>
      <w:r w:rsidRPr="002C12DC">
        <w:rPr>
          <w:rFonts w:ascii="Arial" w:hAnsi="Arial" w:cs="Arial"/>
          <w:color w:val="000000" w:themeColor="text1"/>
          <w:sz w:val="20"/>
          <w:szCs w:val="20"/>
        </w:rPr>
        <w:t xml:space="preserve"> the adhesive.</w:t>
      </w:r>
    </w:p>
    <w:p w14:paraId="4D572B10" w14:textId="529CAFD3" w:rsidR="00106997" w:rsidRPr="002C12DC" w:rsidRDefault="002C12DC" w:rsidP="004403F3">
      <w:pPr>
        <w:pStyle w:val="ListParagraph"/>
        <w:numPr>
          <w:ilvl w:val="1"/>
          <w:numId w:val="10"/>
        </w:numPr>
        <w:rPr>
          <w:rFonts w:ascii="Arial" w:hAnsi="Arial" w:cs="Arial"/>
          <w:color w:val="000000" w:themeColor="text1"/>
          <w:sz w:val="20"/>
          <w:szCs w:val="20"/>
        </w:rPr>
      </w:pPr>
      <w:r>
        <w:rPr>
          <w:rFonts w:ascii="Arial" w:hAnsi="Arial" w:cs="Arial"/>
          <w:color w:val="000000" w:themeColor="text1"/>
          <w:sz w:val="20"/>
          <w:szCs w:val="20"/>
        </w:rPr>
        <w:t>Re-galvanize the cut edges of the Paver Safety Backer by p</w:t>
      </w:r>
      <w:r w:rsidRPr="00B03C70">
        <w:rPr>
          <w:rFonts w:ascii="Arial" w:hAnsi="Arial" w:cs="Arial"/>
          <w:color w:val="000000" w:themeColor="text1"/>
          <w:sz w:val="20"/>
          <w:szCs w:val="20"/>
        </w:rPr>
        <w:t>aint</w:t>
      </w:r>
      <w:r>
        <w:rPr>
          <w:rFonts w:ascii="Arial" w:hAnsi="Arial" w:cs="Arial"/>
          <w:color w:val="000000" w:themeColor="text1"/>
          <w:sz w:val="20"/>
          <w:szCs w:val="20"/>
        </w:rPr>
        <w:t>ing</w:t>
      </w:r>
      <w:r w:rsidRPr="00B03C70">
        <w:rPr>
          <w:rFonts w:ascii="Arial" w:hAnsi="Arial" w:cs="Arial"/>
          <w:color w:val="000000" w:themeColor="text1"/>
          <w:sz w:val="20"/>
          <w:szCs w:val="20"/>
        </w:rPr>
        <w:t xml:space="preserve"> </w:t>
      </w:r>
      <w:r>
        <w:rPr>
          <w:rFonts w:ascii="Arial" w:hAnsi="Arial" w:cs="Arial"/>
          <w:color w:val="000000" w:themeColor="text1"/>
          <w:sz w:val="20"/>
          <w:szCs w:val="20"/>
        </w:rPr>
        <w:t xml:space="preserve">the </w:t>
      </w:r>
      <w:r w:rsidRPr="00B03C70">
        <w:rPr>
          <w:rFonts w:ascii="Arial" w:hAnsi="Arial" w:cs="Arial"/>
          <w:color w:val="000000" w:themeColor="text1"/>
          <w:sz w:val="20"/>
          <w:szCs w:val="20"/>
        </w:rPr>
        <w:t xml:space="preserve">cut edges of the </w:t>
      </w:r>
      <w:r>
        <w:rPr>
          <w:rFonts w:ascii="Arial" w:hAnsi="Arial" w:cs="Arial"/>
          <w:color w:val="000000" w:themeColor="text1"/>
          <w:sz w:val="20"/>
          <w:szCs w:val="20"/>
        </w:rPr>
        <w:t xml:space="preserve">Paver </w:t>
      </w:r>
      <w:r w:rsidRPr="00B03C70">
        <w:rPr>
          <w:rFonts w:ascii="Arial" w:hAnsi="Arial" w:cs="Arial"/>
          <w:color w:val="000000" w:themeColor="text1"/>
          <w:sz w:val="20"/>
          <w:szCs w:val="20"/>
        </w:rPr>
        <w:t>Safety Backer with primer or cold galvanizing spray to re-administer galvanizing layer removed by cutting (exposure to heat, grinding, and/or water) to prevent rust damage.</w:t>
      </w:r>
      <w:r w:rsidRPr="002C12DC">
        <w:rPr>
          <w:rFonts w:ascii="Arial" w:hAnsi="Arial" w:cs="Arial"/>
          <w:color w:val="000000" w:themeColor="text1"/>
          <w:sz w:val="20"/>
          <w:szCs w:val="20"/>
        </w:rPr>
        <w:t xml:space="preserve"> </w:t>
      </w:r>
    </w:p>
    <w:p w14:paraId="5836DFD8" w14:textId="50A43E97" w:rsidR="00927FE6" w:rsidRPr="00130BC4" w:rsidRDefault="00927FE6" w:rsidP="00927FE6">
      <w:pPr>
        <w:spacing w:after="0"/>
        <w:rPr>
          <w:rFonts w:ascii="Arial" w:hAnsi="Arial" w:cs="Arial"/>
          <w:b/>
          <w:bCs/>
          <w:u w:val="single"/>
        </w:rPr>
      </w:pPr>
      <w:r w:rsidRPr="00130BC4">
        <w:rPr>
          <w:rFonts w:ascii="Arial" w:hAnsi="Arial" w:cs="Arial"/>
          <w:b/>
          <w:bCs/>
          <w:u w:val="single"/>
        </w:rPr>
        <w:t xml:space="preserve">IMPORTANT – BEFORE BUILDING: </w:t>
      </w:r>
    </w:p>
    <w:p w14:paraId="4C365203" w14:textId="5292C798" w:rsidR="00927FE6" w:rsidRPr="00130BC4" w:rsidRDefault="00927FE6" w:rsidP="00927FE6">
      <w:pPr>
        <w:pStyle w:val="ListParagraph"/>
        <w:numPr>
          <w:ilvl w:val="0"/>
          <w:numId w:val="14"/>
        </w:numPr>
        <w:spacing w:after="0"/>
        <w:rPr>
          <w:rFonts w:ascii="Arial" w:hAnsi="Arial" w:cs="Arial"/>
          <w:b/>
          <w:bCs/>
          <w:sz w:val="20"/>
          <w:szCs w:val="20"/>
        </w:rPr>
      </w:pPr>
      <w:r w:rsidRPr="00130BC4">
        <w:rPr>
          <w:rFonts w:ascii="Arial" w:hAnsi="Arial" w:cs="Arial"/>
          <w:sz w:val="20"/>
          <w:szCs w:val="20"/>
        </w:rPr>
        <w:t xml:space="preserve">Before beginning any work, </w:t>
      </w:r>
      <w:r w:rsidRPr="00130BC4">
        <w:rPr>
          <w:rFonts w:ascii="Arial" w:hAnsi="Arial" w:cs="Arial"/>
          <w:b/>
          <w:bCs/>
          <w:sz w:val="20"/>
          <w:szCs w:val="20"/>
        </w:rPr>
        <w:t>READ ALL INSTRUCTIONS</w:t>
      </w:r>
      <w:r w:rsidR="00130BC4">
        <w:rPr>
          <w:rFonts w:ascii="Arial" w:hAnsi="Arial" w:cs="Arial"/>
          <w:b/>
          <w:bCs/>
          <w:sz w:val="20"/>
          <w:szCs w:val="20"/>
        </w:rPr>
        <w:t>, TECHNICAL DATA SHEETS</w:t>
      </w:r>
      <w:r w:rsidRPr="00130BC4">
        <w:rPr>
          <w:rFonts w:ascii="Arial" w:hAnsi="Arial" w:cs="Arial"/>
          <w:b/>
          <w:bCs/>
          <w:sz w:val="20"/>
          <w:szCs w:val="20"/>
        </w:rPr>
        <w:t xml:space="preserve"> AND MATERIALS WITH THIS PRODUCT.  </w:t>
      </w:r>
    </w:p>
    <w:p w14:paraId="10002F59" w14:textId="30DAC7DE" w:rsidR="00130BC4" w:rsidRPr="00130BC4" w:rsidRDefault="00927FE6" w:rsidP="00130BC4">
      <w:pPr>
        <w:pStyle w:val="ListParagraph"/>
        <w:numPr>
          <w:ilvl w:val="0"/>
          <w:numId w:val="14"/>
        </w:numPr>
        <w:rPr>
          <w:rFonts w:ascii="Arial" w:hAnsi="Arial" w:cs="Arial"/>
          <w:sz w:val="20"/>
          <w:szCs w:val="20"/>
        </w:rPr>
      </w:pPr>
      <w:r w:rsidRPr="00130BC4">
        <w:rPr>
          <w:rFonts w:ascii="Arial" w:hAnsi="Arial" w:cs="Arial"/>
          <w:sz w:val="20"/>
          <w:szCs w:val="20"/>
        </w:rPr>
        <w:t xml:space="preserve">Installation </w:t>
      </w:r>
      <w:r w:rsidRPr="00130BC4">
        <w:rPr>
          <w:rFonts w:ascii="Arial" w:hAnsi="Arial" w:cs="Arial"/>
          <w:b/>
          <w:bCs/>
          <w:sz w:val="20"/>
          <w:szCs w:val="20"/>
        </w:rPr>
        <w:t xml:space="preserve">MUST </w:t>
      </w:r>
      <w:r w:rsidRPr="00130BC4">
        <w:rPr>
          <w:rFonts w:ascii="Arial" w:hAnsi="Arial" w:cs="Arial"/>
          <w:sz w:val="20"/>
          <w:szCs w:val="20"/>
        </w:rPr>
        <w:t>be completed in accordance with the Bison Level. Up Installation Guide instructions</w:t>
      </w:r>
      <w:r w:rsidR="00130BC4">
        <w:rPr>
          <w:rFonts w:ascii="Arial" w:hAnsi="Arial" w:cs="Arial"/>
          <w:sz w:val="20"/>
          <w:szCs w:val="20"/>
        </w:rPr>
        <w:t xml:space="preserve"> and Technical Data Sheet</w:t>
      </w:r>
      <w:r w:rsidRPr="00130BC4">
        <w:rPr>
          <w:rFonts w:ascii="Arial" w:hAnsi="Arial" w:cs="Arial"/>
          <w:sz w:val="20"/>
          <w:szCs w:val="20"/>
        </w:rPr>
        <w:t xml:space="preserve">.  Follow these instructions and utilize best practices for actual installation. </w:t>
      </w:r>
      <w:r w:rsidR="00130BC4">
        <w:rPr>
          <w:rFonts w:ascii="Arial" w:hAnsi="Arial" w:cs="Arial"/>
          <w:sz w:val="20"/>
          <w:szCs w:val="20"/>
        </w:rPr>
        <w:t xml:space="preserve">These are available on </w:t>
      </w:r>
      <w:r w:rsidR="00130BC4" w:rsidRPr="00130BC4">
        <w:rPr>
          <w:rFonts w:ascii="Arial" w:hAnsi="Arial" w:cs="Arial"/>
          <w:b/>
          <w:bCs/>
          <w:sz w:val="20"/>
          <w:szCs w:val="20"/>
        </w:rPr>
        <w:t>LEVEL-UPDECKING.COM.</w:t>
      </w:r>
    </w:p>
    <w:p w14:paraId="09ED3E13" w14:textId="2B1C89DB" w:rsidR="00927FE6" w:rsidRPr="00130BC4" w:rsidRDefault="00927FE6" w:rsidP="00927FE6">
      <w:pPr>
        <w:pStyle w:val="ListParagraph"/>
        <w:numPr>
          <w:ilvl w:val="0"/>
          <w:numId w:val="14"/>
        </w:numPr>
        <w:rPr>
          <w:rFonts w:ascii="Arial" w:hAnsi="Arial" w:cs="Arial"/>
          <w:b/>
          <w:bCs/>
          <w:sz w:val="20"/>
          <w:szCs w:val="20"/>
        </w:rPr>
      </w:pPr>
      <w:r w:rsidRPr="00130BC4">
        <w:rPr>
          <w:rFonts w:ascii="Arial" w:hAnsi="Arial" w:cs="Arial"/>
          <w:sz w:val="20"/>
          <w:szCs w:val="20"/>
        </w:rPr>
        <w:t xml:space="preserve">Bison </w:t>
      </w:r>
      <w:proofErr w:type="spellStart"/>
      <w:r w:rsidRPr="00130BC4">
        <w:rPr>
          <w:rFonts w:ascii="Arial" w:hAnsi="Arial" w:cs="Arial"/>
          <w:sz w:val="20"/>
          <w:szCs w:val="20"/>
        </w:rPr>
        <w:t>Level.Up</w:t>
      </w:r>
      <w:proofErr w:type="spellEnd"/>
      <w:r w:rsidRPr="00130BC4">
        <w:rPr>
          <w:rFonts w:ascii="Arial" w:hAnsi="Arial" w:cs="Arial"/>
          <w:sz w:val="20"/>
          <w:szCs w:val="20"/>
        </w:rPr>
        <w:t xml:space="preserve"> Pedestal Paver Supports, components and accessories are for the </w:t>
      </w:r>
      <w:r w:rsidRPr="00130BC4">
        <w:rPr>
          <w:rFonts w:ascii="Arial" w:hAnsi="Arial" w:cs="Arial"/>
          <w:b/>
          <w:bCs/>
          <w:sz w:val="20"/>
          <w:szCs w:val="20"/>
        </w:rPr>
        <w:t xml:space="preserve">SOLE PURPOSE </w:t>
      </w:r>
      <w:r w:rsidRPr="00130BC4">
        <w:rPr>
          <w:rFonts w:ascii="Arial" w:hAnsi="Arial" w:cs="Arial"/>
          <w:sz w:val="20"/>
          <w:szCs w:val="20"/>
        </w:rPr>
        <w:t xml:space="preserve">of installing ground-level, elevated paver patio decks only.  </w:t>
      </w:r>
      <w:r w:rsidRPr="00130BC4">
        <w:rPr>
          <w:rFonts w:ascii="Arial" w:hAnsi="Arial" w:cs="Arial"/>
          <w:b/>
          <w:bCs/>
          <w:sz w:val="20"/>
          <w:szCs w:val="20"/>
        </w:rPr>
        <w:t xml:space="preserve">NOT INTENDED FOR ROOFTOP INSTALLATIONS. </w:t>
      </w:r>
    </w:p>
    <w:p w14:paraId="6D730603" w14:textId="06B32BAC"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The </w:t>
      </w:r>
      <w:proofErr w:type="spellStart"/>
      <w:r w:rsidRPr="00130BC4">
        <w:rPr>
          <w:rFonts w:ascii="Arial" w:hAnsi="Arial" w:cs="Arial"/>
          <w:sz w:val="20"/>
          <w:szCs w:val="20"/>
        </w:rPr>
        <w:t>Level.Up</w:t>
      </w:r>
      <w:proofErr w:type="spellEnd"/>
      <w:r w:rsidRPr="00130BC4">
        <w:rPr>
          <w:rFonts w:ascii="Arial" w:hAnsi="Arial" w:cs="Arial"/>
          <w:sz w:val="20"/>
          <w:szCs w:val="20"/>
        </w:rPr>
        <w:t xml:space="preserve"> Pedestal Systems are </w:t>
      </w:r>
      <w:r w:rsidRPr="00130BC4">
        <w:rPr>
          <w:rFonts w:ascii="Arial" w:hAnsi="Arial" w:cs="Arial"/>
          <w:b/>
          <w:bCs/>
          <w:sz w:val="20"/>
          <w:szCs w:val="20"/>
        </w:rPr>
        <w:t>NOT</w:t>
      </w:r>
      <w:r w:rsidRPr="00130BC4">
        <w:rPr>
          <w:rFonts w:ascii="Arial" w:hAnsi="Arial" w:cs="Arial"/>
          <w:sz w:val="20"/>
          <w:szCs w:val="20"/>
        </w:rPr>
        <w:t xml:space="preserve"> to be attached to a home, structure or foundation. </w:t>
      </w:r>
    </w:p>
    <w:p w14:paraId="70BA9A3F" w14:textId="77777777" w:rsidR="00927FE6" w:rsidRPr="00130BC4" w:rsidRDefault="00927FE6" w:rsidP="00927FE6">
      <w:pPr>
        <w:pStyle w:val="ListParagraph"/>
        <w:numPr>
          <w:ilvl w:val="0"/>
          <w:numId w:val="14"/>
        </w:numPr>
        <w:rPr>
          <w:rFonts w:ascii="Arial" w:hAnsi="Arial" w:cs="Arial"/>
          <w:sz w:val="20"/>
          <w:szCs w:val="20"/>
        </w:rPr>
      </w:pPr>
      <w:proofErr w:type="spellStart"/>
      <w:r w:rsidRPr="00130BC4">
        <w:rPr>
          <w:rFonts w:ascii="Arial" w:hAnsi="Arial" w:cs="Arial"/>
          <w:sz w:val="20"/>
          <w:szCs w:val="20"/>
        </w:rPr>
        <w:t>Level.Up</w:t>
      </w:r>
      <w:proofErr w:type="spellEnd"/>
      <w:r w:rsidRPr="00130BC4">
        <w:rPr>
          <w:rFonts w:ascii="Arial" w:hAnsi="Arial" w:cs="Arial"/>
          <w:sz w:val="20"/>
          <w:szCs w:val="20"/>
        </w:rPr>
        <w:t xml:space="preserve"> Adjustable Pedestals are </w:t>
      </w:r>
      <w:r w:rsidRPr="00130BC4">
        <w:rPr>
          <w:rFonts w:ascii="Arial" w:hAnsi="Arial" w:cs="Arial"/>
          <w:b/>
          <w:bCs/>
          <w:sz w:val="20"/>
          <w:szCs w:val="20"/>
        </w:rPr>
        <w:t>NOT</w:t>
      </w:r>
      <w:r w:rsidRPr="00130BC4">
        <w:rPr>
          <w:rFonts w:ascii="Arial" w:hAnsi="Arial" w:cs="Arial"/>
          <w:sz w:val="20"/>
          <w:szCs w:val="20"/>
        </w:rPr>
        <w:t xml:space="preserve"> for use in high wind zone areas.  Before beginning any work, determine whether the paver patio deck will be installed in a high wind zone. High wind zone maps are available on the International Code Council website at iccsafe.org.</w:t>
      </w:r>
    </w:p>
    <w:p w14:paraId="41BC5826"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b/>
          <w:bCs/>
          <w:sz w:val="20"/>
          <w:szCs w:val="20"/>
        </w:rPr>
        <w:t>ALWAYS</w:t>
      </w:r>
      <w:r w:rsidRPr="00130BC4">
        <w:rPr>
          <w:rFonts w:ascii="Arial" w:hAnsi="Arial" w:cs="Arial"/>
          <w:sz w:val="20"/>
          <w:szCs w:val="20"/>
        </w:rPr>
        <w:t xml:space="preserve"> check all local zoning laws, municipalities, codes and Homeowners Association (HOA) regulations before beginning any work. </w:t>
      </w:r>
    </w:p>
    <w:p w14:paraId="718E8DFB"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Product is designed to meet or exceed Standard 2024 International Residential Code (IRC) building practices.</w:t>
      </w:r>
    </w:p>
    <w:p w14:paraId="04E9D0C5" w14:textId="77777777" w:rsidR="00927FE6" w:rsidRPr="00130BC4" w:rsidRDefault="00927FE6" w:rsidP="00130BC4">
      <w:pPr>
        <w:spacing w:after="0"/>
        <w:rPr>
          <w:rFonts w:ascii="Arial" w:hAnsi="Arial" w:cs="Arial"/>
          <w:b/>
          <w:bCs/>
          <w:u w:val="single"/>
        </w:rPr>
      </w:pPr>
      <w:r w:rsidRPr="00130BC4">
        <w:rPr>
          <w:rFonts w:ascii="Arial" w:hAnsi="Arial" w:cs="Arial"/>
          <w:b/>
          <w:bCs/>
          <w:u w:val="single"/>
        </w:rPr>
        <w:t>SAFETY FIRST</w:t>
      </w:r>
    </w:p>
    <w:p w14:paraId="18FACF57" w14:textId="77777777" w:rsidR="00927FE6" w:rsidRPr="00130BC4" w:rsidRDefault="00927FE6" w:rsidP="00130BC4">
      <w:pPr>
        <w:pStyle w:val="ListParagraph"/>
        <w:numPr>
          <w:ilvl w:val="0"/>
          <w:numId w:val="14"/>
        </w:numPr>
        <w:spacing w:after="0"/>
        <w:rPr>
          <w:rFonts w:ascii="Arial" w:hAnsi="Arial" w:cs="Arial"/>
          <w:sz w:val="20"/>
          <w:szCs w:val="20"/>
        </w:rPr>
      </w:pPr>
      <w:r w:rsidRPr="00130BC4">
        <w:rPr>
          <w:rFonts w:ascii="Arial" w:hAnsi="Arial" w:cs="Arial"/>
          <w:sz w:val="20"/>
          <w:szCs w:val="20"/>
        </w:rPr>
        <w:t xml:space="preserve">Verify that the correct materials, tools, equipment and personal protective equipment (PPE) are used. </w:t>
      </w:r>
    </w:p>
    <w:p w14:paraId="68F0F1CD" w14:textId="77777777" w:rsidR="00927FE6" w:rsidRPr="00130BC4" w:rsidRDefault="00927FE6" w:rsidP="00130BC4">
      <w:pPr>
        <w:pStyle w:val="ListParagraph"/>
        <w:numPr>
          <w:ilvl w:val="0"/>
          <w:numId w:val="14"/>
        </w:numPr>
        <w:spacing w:after="0"/>
        <w:rPr>
          <w:rFonts w:ascii="Arial" w:hAnsi="Arial" w:cs="Arial"/>
          <w:sz w:val="20"/>
          <w:szCs w:val="20"/>
        </w:rPr>
      </w:pPr>
      <w:r w:rsidRPr="00130BC4">
        <w:rPr>
          <w:rFonts w:ascii="Arial" w:hAnsi="Arial" w:cs="Arial"/>
          <w:b/>
          <w:bCs/>
          <w:sz w:val="20"/>
          <w:szCs w:val="20"/>
        </w:rPr>
        <w:t>ALWAYS</w:t>
      </w:r>
      <w:r w:rsidRPr="00130BC4">
        <w:rPr>
          <w:rFonts w:ascii="Arial" w:hAnsi="Arial" w:cs="Arial"/>
          <w:sz w:val="20"/>
          <w:szCs w:val="20"/>
        </w:rPr>
        <w:t xml:space="preserve"> wear appropriate personal protective equipment (PPE).  This includes work gloves, safety glasses and respiratory masks when required.  Failure to do so could result in serious injury and/or death. </w:t>
      </w:r>
    </w:p>
    <w:p w14:paraId="7E794453" w14:textId="77777777" w:rsidR="00927FE6" w:rsidRPr="00130BC4" w:rsidRDefault="00927FE6" w:rsidP="00130BC4">
      <w:pPr>
        <w:pStyle w:val="ListParagraph"/>
        <w:numPr>
          <w:ilvl w:val="0"/>
          <w:numId w:val="14"/>
        </w:numPr>
        <w:spacing w:after="0"/>
        <w:rPr>
          <w:rFonts w:ascii="Arial" w:hAnsi="Arial" w:cs="Arial"/>
          <w:sz w:val="20"/>
          <w:szCs w:val="20"/>
        </w:rPr>
      </w:pPr>
      <w:r w:rsidRPr="00130BC4">
        <w:rPr>
          <w:rFonts w:ascii="Arial" w:hAnsi="Arial" w:cs="Arial"/>
          <w:sz w:val="20"/>
          <w:szCs w:val="20"/>
        </w:rPr>
        <w:t xml:space="preserve">Failure to install the paver patio deck consistent with the provided instructions and/or ignoring any hazard disclaimers stated in this document could cause total patio deck failure and/or collapse, which could result in property damage, serious injury, and/or death. </w:t>
      </w:r>
    </w:p>
    <w:p w14:paraId="261DC057" w14:textId="77777777" w:rsidR="00063CE4" w:rsidRPr="00FD5FD9" w:rsidRDefault="00063CE4" w:rsidP="00063CE4">
      <w:pPr>
        <w:pStyle w:val="ListParagraph"/>
        <w:numPr>
          <w:ilvl w:val="0"/>
          <w:numId w:val="14"/>
        </w:numPr>
        <w:rPr>
          <w:rFonts w:ascii="Arial" w:hAnsi="Arial" w:cs="Arial"/>
          <w:b/>
          <w:bCs/>
          <w:sz w:val="20"/>
          <w:szCs w:val="20"/>
        </w:rPr>
      </w:pPr>
      <w:r w:rsidRPr="00FD5FD9">
        <w:rPr>
          <w:rFonts w:ascii="Arial" w:hAnsi="Arial" w:cs="Arial"/>
          <w:b/>
          <w:bCs/>
          <w:sz w:val="20"/>
          <w:szCs w:val="20"/>
          <w:u w:val="single"/>
        </w:rPr>
        <w:t>WARNING!</w:t>
      </w:r>
      <w:r w:rsidRPr="00FD5FD9">
        <w:rPr>
          <w:rFonts w:ascii="Arial" w:hAnsi="Arial" w:cs="Arial"/>
          <w:b/>
          <w:bCs/>
          <w:sz w:val="20"/>
          <w:szCs w:val="20"/>
        </w:rPr>
        <w:t xml:space="preserve">  FOLLOW POWER TOOL, HAND TOOL &amp; ADHESIVE MANUFACTURERS’ INSTRUCTIONS FOR SAFE USE AND HANDLING. WEAR APPROPRIATE PERSONAL PROTECTIVE EQUIPMENT (PPE) INCLUDING SAFETY GOGGLES, MASKS FOR RESPIRATORY PROTECTION AND GLOVES TO AVOID INJURY FROM THE SHARP EDGES.  ENSURE THE WORK AREA IS </w:t>
      </w:r>
      <w:r w:rsidRPr="00FD5FD9">
        <w:rPr>
          <w:rFonts w:ascii="Arial" w:hAnsi="Arial" w:cs="Arial"/>
          <w:b/>
          <w:bCs/>
          <w:sz w:val="20"/>
          <w:szCs w:val="20"/>
        </w:rPr>
        <w:lastRenderedPageBreak/>
        <w:t xml:space="preserve">WELL-VENTILATED AND HAS A WAY TO MANAGE WATER RUN-OFF FROM WET CUTTING OF PAVERS.  AVOID WEARING LOOSE CLOTHING, JEWELRY AND TIE HAIR BACK TO PREVENT ACCIDENTS.  ALWAYS WET CUT PAVERS TO MINIMIZE DUST.  BE CAUTIOUS OF POTENTIAL KICKBACK WHEN CUTTING ESPECIALLY WITH LARGE OR HEAVY PAVERS. </w:t>
      </w:r>
    </w:p>
    <w:p w14:paraId="479C88AC"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b/>
          <w:bCs/>
          <w:sz w:val="20"/>
          <w:szCs w:val="20"/>
        </w:rPr>
        <w:t>ALWAYS</w:t>
      </w:r>
      <w:r w:rsidRPr="00130BC4">
        <w:rPr>
          <w:rFonts w:ascii="Arial" w:hAnsi="Arial" w:cs="Arial"/>
          <w:sz w:val="20"/>
          <w:szCs w:val="20"/>
        </w:rPr>
        <w:t xml:space="preserve"> contact local utility companies before digging or removing soil.</w:t>
      </w:r>
    </w:p>
    <w:p w14:paraId="5B341C54"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Do </w:t>
      </w:r>
      <w:r w:rsidRPr="00130BC4">
        <w:rPr>
          <w:rFonts w:ascii="Arial" w:hAnsi="Arial" w:cs="Arial"/>
          <w:b/>
          <w:bCs/>
          <w:sz w:val="20"/>
          <w:szCs w:val="20"/>
        </w:rPr>
        <w:t>NOT</w:t>
      </w:r>
      <w:r w:rsidRPr="00130BC4">
        <w:rPr>
          <w:rFonts w:ascii="Arial" w:hAnsi="Arial" w:cs="Arial"/>
          <w:sz w:val="20"/>
          <w:szCs w:val="20"/>
        </w:rPr>
        <w:t xml:space="preserve"> attempt to lift heavy objects alone.  Use lifting aids or ask for help when moving heavy objects. Use proper techniques to avoid muscle strain or back injuries. </w:t>
      </w:r>
    </w:p>
    <w:p w14:paraId="792FA74A"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Be aware of surroundings and when working around the paver patio deck during construction to avoid tripping. </w:t>
      </w:r>
    </w:p>
    <w:p w14:paraId="3431CDDA"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Ensure </w:t>
      </w:r>
      <w:proofErr w:type="spellStart"/>
      <w:r w:rsidRPr="00130BC4">
        <w:rPr>
          <w:rFonts w:ascii="Arial" w:hAnsi="Arial" w:cs="Arial"/>
          <w:sz w:val="20"/>
          <w:szCs w:val="20"/>
        </w:rPr>
        <w:t>Level.Up</w:t>
      </w:r>
      <w:proofErr w:type="spellEnd"/>
      <w:r w:rsidRPr="00130BC4">
        <w:rPr>
          <w:rFonts w:ascii="Arial" w:hAnsi="Arial" w:cs="Arial"/>
          <w:sz w:val="20"/>
          <w:szCs w:val="20"/>
        </w:rPr>
        <w:t xml:space="preserve"> pedestals and paver patio decks are stable throughout the construction process.  Adjust paver pedestal components for slope and height to maintain level and stability.  Add proper accessories when additional slope or height is required per instructions stated in this document. </w:t>
      </w:r>
    </w:p>
    <w:p w14:paraId="75B2E35B"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Be careful not to fall off the edge of the elevated paver patio deck.  Railings and/or guards are not required for patio deck heights below 20 inches, unless specifically required by local ordinance.  However, a fall from this height could still result in serious injury and/or death.  Always check with local municipalities if railings and/or guards are required for desired patio deck location. </w:t>
      </w:r>
    </w:p>
    <w:p w14:paraId="6AC91EFB"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Stair or step may be necessary pending the desired height of the paver patio deck.  Be sure to verify if a step or “step down” fixture is required with the design. Always check with local municipalities for verification of final installation. </w:t>
      </w:r>
    </w:p>
    <w:p w14:paraId="40B66604" w14:textId="77777777" w:rsidR="00927FE6" w:rsidRPr="00130BC4" w:rsidRDefault="00927FE6" w:rsidP="00130BC4">
      <w:pPr>
        <w:spacing w:after="0"/>
        <w:rPr>
          <w:rFonts w:ascii="Arial" w:hAnsi="Arial" w:cs="Arial"/>
          <w:b/>
          <w:bCs/>
          <w:u w:val="single"/>
        </w:rPr>
      </w:pPr>
      <w:r w:rsidRPr="00130BC4">
        <w:rPr>
          <w:rFonts w:ascii="Arial" w:hAnsi="Arial" w:cs="Arial"/>
          <w:b/>
          <w:bCs/>
          <w:u w:val="single"/>
        </w:rPr>
        <w:t>HAZARDS &amp; DISCLAIMERS</w:t>
      </w:r>
    </w:p>
    <w:p w14:paraId="30747169" w14:textId="7A7438A9" w:rsidR="00927FE6" w:rsidRPr="00130BC4" w:rsidRDefault="00927FE6" w:rsidP="00130BC4">
      <w:pPr>
        <w:pStyle w:val="ListParagraph"/>
        <w:numPr>
          <w:ilvl w:val="0"/>
          <w:numId w:val="14"/>
        </w:numPr>
        <w:spacing w:after="0"/>
        <w:rPr>
          <w:rFonts w:ascii="Arial" w:hAnsi="Arial" w:cs="Arial"/>
          <w:sz w:val="20"/>
          <w:szCs w:val="20"/>
        </w:rPr>
      </w:pPr>
      <w:r w:rsidRPr="00130BC4">
        <w:rPr>
          <w:rFonts w:ascii="Arial" w:hAnsi="Arial" w:cs="Arial"/>
          <w:sz w:val="20"/>
          <w:szCs w:val="20"/>
        </w:rPr>
        <w:t xml:space="preserve">All drawings provided are </w:t>
      </w:r>
      <w:r w:rsidRPr="00130BC4">
        <w:rPr>
          <w:rFonts w:ascii="Arial" w:hAnsi="Arial" w:cs="Arial"/>
          <w:b/>
          <w:bCs/>
          <w:sz w:val="20"/>
          <w:szCs w:val="20"/>
        </w:rPr>
        <w:t>NOT</w:t>
      </w:r>
      <w:r w:rsidRPr="00130BC4">
        <w:rPr>
          <w:rFonts w:ascii="Arial" w:hAnsi="Arial" w:cs="Arial"/>
          <w:sz w:val="20"/>
          <w:szCs w:val="20"/>
        </w:rPr>
        <w:t xml:space="preserve"> to scale.</w:t>
      </w:r>
    </w:p>
    <w:p w14:paraId="7E2F8755"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Bison Innovative Products &amp; DAP Global Inc. are </w:t>
      </w:r>
      <w:r w:rsidRPr="00130BC4">
        <w:rPr>
          <w:rFonts w:ascii="Arial" w:hAnsi="Arial" w:cs="Arial"/>
          <w:b/>
          <w:bCs/>
          <w:sz w:val="20"/>
          <w:szCs w:val="20"/>
        </w:rPr>
        <w:t>NOT</w:t>
      </w:r>
      <w:r w:rsidRPr="00130BC4">
        <w:rPr>
          <w:rFonts w:ascii="Arial" w:hAnsi="Arial" w:cs="Arial"/>
          <w:sz w:val="20"/>
          <w:szCs w:val="20"/>
        </w:rPr>
        <w:t xml:space="preserve"> responsible for improper installation.</w:t>
      </w:r>
    </w:p>
    <w:p w14:paraId="0067BEF2"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Bison Innovative Products &amp; DAP Global Inc. are </w:t>
      </w:r>
      <w:r w:rsidRPr="00130BC4">
        <w:rPr>
          <w:rFonts w:ascii="Arial" w:hAnsi="Arial" w:cs="Arial"/>
          <w:b/>
          <w:bCs/>
          <w:sz w:val="20"/>
          <w:szCs w:val="20"/>
        </w:rPr>
        <w:t>NOT</w:t>
      </w:r>
      <w:r w:rsidRPr="00130BC4">
        <w:rPr>
          <w:rFonts w:ascii="Arial" w:hAnsi="Arial" w:cs="Arial"/>
          <w:sz w:val="20"/>
          <w:szCs w:val="20"/>
        </w:rPr>
        <w:t xml:space="preserve"> responsible for damages caused by improper installation or misuse. </w:t>
      </w:r>
    </w:p>
    <w:p w14:paraId="2714EF28" w14:textId="69C4420C" w:rsidR="00927FE6" w:rsidRPr="00130BC4" w:rsidRDefault="00927FE6" w:rsidP="00927FE6">
      <w:pPr>
        <w:pStyle w:val="ListParagraph"/>
        <w:numPr>
          <w:ilvl w:val="0"/>
          <w:numId w:val="14"/>
        </w:numPr>
        <w:rPr>
          <w:rFonts w:ascii="Arial" w:hAnsi="Arial" w:cs="Arial"/>
          <w:i/>
          <w:iCs/>
          <w:sz w:val="20"/>
          <w:szCs w:val="20"/>
        </w:rPr>
      </w:pPr>
      <w:r w:rsidRPr="00130BC4">
        <w:rPr>
          <w:rFonts w:ascii="Arial" w:hAnsi="Arial" w:cs="Arial"/>
          <w:sz w:val="20"/>
          <w:szCs w:val="20"/>
        </w:rPr>
        <w:t xml:space="preserve">Make sure the building site is properly prepared before beginning construction.  </w:t>
      </w:r>
      <w:r w:rsidRPr="00130BC4">
        <w:rPr>
          <w:rFonts w:ascii="Arial" w:hAnsi="Arial" w:cs="Arial"/>
          <w:i/>
          <w:iCs/>
          <w:sz w:val="20"/>
          <w:szCs w:val="20"/>
        </w:rPr>
        <w:t xml:space="preserve">See Section 8 </w:t>
      </w:r>
      <w:r w:rsidR="00130BC4">
        <w:rPr>
          <w:rFonts w:ascii="Arial" w:hAnsi="Arial" w:cs="Arial"/>
          <w:i/>
          <w:iCs/>
          <w:sz w:val="20"/>
          <w:szCs w:val="20"/>
        </w:rPr>
        <w:t xml:space="preserve">of the Installation Guide </w:t>
      </w:r>
      <w:r w:rsidRPr="00130BC4">
        <w:rPr>
          <w:rFonts w:ascii="Arial" w:hAnsi="Arial" w:cs="Arial"/>
          <w:i/>
          <w:iCs/>
          <w:sz w:val="20"/>
          <w:szCs w:val="20"/>
        </w:rPr>
        <w:t xml:space="preserve">for details. </w:t>
      </w:r>
    </w:p>
    <w:p w14:paraId="69278F92" w14:textId="31999CD0"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The perimeter of the elevated paver patio deck </w:t>
      </w:r>
      <w:r w:rsidRPr="00130BC4">
        <w:rPr>
          <w:rFonts w:ascii="Arial" w:hAnsi="Arial" w:cs="Arial"/>
          <w:b/>
          <w:bCs/>
          <w:sz w:val="20"/>
          <w:szCs w:val="20"/>
        </w:rPr>
        <w:t>MUST</w:t>
      </w:r>
      <w:r w:rsidRPr="00130BC4">
        <w:rPr>
          <w:rFonts w:ascii="Arial" w:hAnsi="Arial" w:cs="Arial"/>
          <w:sz w:val="20"/>
          <w:szCs w:val="20"/>
        </w:rPr>
        <w:t xml:space="preserve"> be contained on all sides by a perimeter containment wall to prevent lateral movement of the pedestals and pavers. </w:t>
      </w:r>
      <w:r w:rsidRPr="00130BC4">
        <w:rPr>
          <w:rFonts w:ascii="Arial" w:hAnsi="Arial" w:cs="Arial"/>
          <w:i/>
          <w:iCs/>
          <w:sz w:val="20"/>
          <w:szCs w:val="20"/>
        </w:rPr>
        <w:t xml:space="preserve">See Section 8 </w:t>
      </w:r>
      <w:r w:rsidR="00130BC4">
        <w:rPr>
          <w:rFonts w:ascii="Arial" w:hAnsi="Arial" w:cs="Arial"/>
          <w:i/>
          <w:iCs/>
          <w:sz w:val="20"/>
          <w:szCs w:val="20"/>
        </w:rPr>
        <w:t xml:space="preserve">of the installation guide </w:t>
      </w:r>
      <w:r w:rsidRPr="00130BC4">
        <w:rPr>
          <w:rFonts w:ascii="Arial" w:hAnsi="Arial" w:cs="Arial"/>
          <w:i/>
          <w:iCs/>
          <w:sz w:val="20"/>
          <w:szCs w:val="20"/>
        </w:rPr>
        <w:t>for details.</w:t>
      </w:r>
      <w:r w:rsidRPr="00130BC4">
        <w:rPr>
          <w:rFonts w:ascii="Arial" w:hAnsi="Arial" w:cs="Arial"/>
          <w:sz w:val="20"/>
          <w:szCs w:val="20"/>
        </w:rPr>
        <w:t xml:space="preserve"> </w:t>
      </w:r>
    </w:p>
    <w:p w14:paraId="2DBBCB8D" w14:textId="7C98161D"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The Bison </w:t>
      </w:r>
      <w:proofErr w:type="spellStart"/>
      <w:r w:rsidRPr="00130BC4">
        <w:rPr>
          <w:rFonts w:ascii="Arial" w:hAnsi="Arial" w:cs="Arial"/>
          <w:sz w:val="20"/>
          <w:szCs w:val="20"/>
        </w:rPr>
        <w:t>Level.Up</w:t>
      </w:r>
      <w:proofErr w:type="spellEnd"/>
      <w:r w:rsidRPr="00130BC4">
        <w:rPr>
          <w:rFonts w:ascii="Arial" w:hAnsi="Arial" w:cs="Arial"/>
          <w:sz w:val="20"/>
          <w:szCs w:val="20"/>
        </w:rPr>
        <w:t xml:space="preserve"> Adjustable Pedestal, including all components and accessories, is </w:t>
      </w:r>
      <w:r w:rsidRPr="00130BC4">
        <w:rPr>
          <w:rFonts w:ascii="Arial" w:hAnsi="Arial" w:cs="Arial"/>
          <w:b/>
          <w:bCs/>
          <w:sz w:val="20"/>
          <w:szCs w:val="20"/>
        </w:rPr>
        <w:t xml:space="preserve">NOT </w:t>
      </w:r>
      <w:r w:rsidRPr="00130BC4">
        <w:rPr>
          <w:rFonts w:ascii="Arial" w:hAnsi="Arial" w:cs="Arial"/>
          <w:sz w:val="20"/>
          <w:szCs w:val="20"/>
        </w:rPr>
        <w:t xml:space="preserve">to exceed </w:t>
      </w:r>
      <w:r w:rsidR="00130BC4">
        <w:rPr>
          <w:rFonts w:ascii="Arial" w:hAnsi="Arial" w:cs="Arial"/>
          <w:sz w:val="20"/>
          <w:szCs w:val="20"/>
        </w:rPr>
        <w:t xml:space="preserve">      </w:t>
      </w:r>
      <w:r w:rsidRPr="00130BC4">
        <w:rPr>
          <w:rFonts w:ascii="Arial" w:hAnsi="Arial" w:cs="Arial"/>
          <w:sz w:val="20"/>
          <w:szCs w:val="20"/>
        </w:rPr>
        <w:t xml:space="preserve">12 inches in height. This does </w:t>
      </w:r>
      <w:r w:rsidRPr="00130BC4">
        <w:rPr>
          <w:rFonts w:ascii="Arial" w:hAnsi="Arial" w:cs="Arial"/>
          <w:b/>
          <w:bCs/>
          <w:sz w:val="20"/>
          <w:szCs w:val="20"/>
        </w:rPr>
        <w:t xml:space="preserve">NOT </w:t>
      </w:r>
      <w:r w:rsidRPr="00130BC4">
        <w:rPr>
          <w:rFonts w:ascii="Arial" w:hAnsi="Arial" w:cs="Arial"/>
          <w:sz w:val="20"/>
          <w:szCs w:val="20"/>
        </w:rPr>
        <w:t xml:space="preserve">include the additional height of the surface paver material. </w:t>
      </w:r>
    </w:p>
    <w:p w14:paraId="187CAF33"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Do </w:t>
      </w:r>
      <w:r w:rsidRPr="00130BC4">
        <w:rPr>
          <w:rFonts w:ascii="Arial" w:hAnsi="Arial" w:cs="Arial"/>
          <w:b/>
          <w:bCs/>
          <w:sz w:val="20"/>
          <w:szCs w:val="20"/>
        </w:rPr>
        <w:t xml:space="preserve">NOT </w:t>
      </w:r>
      <w:r w:rsidRPr="00130BC4">
        <w:rPr>
          <w:rFonts w:ascii="Arial" w:hAnsi="Arial" w:cs="Arial"/>
          <w:sz w:val="20"/>
          <w:szCs w:val="20"/>
        </w:rPr>
        <w:t xml:space="preserve">overload the </w:t>
      </w:r>
      <w:proofErr w:type="spellStart"/>
      <w:r w:rsidRPr="00130BC4">
        <w:rPr>
          <w:rFonts w:ascii="Arial" w:hAnsi="Arial" w:cs="Arial"/>
          <w:sz w:val="20"/>
          <w:szCs w:val="20"/>
        </w:rPr>
        <w:t>Level.Up</w:t>
      </w:r>
      <w:proofErr w:type="spellEnd"/>
      <w:r w:rsidRPr="00130BC4">
        <w:rPr>
          <w:rFonts w:ascii="Arial" w:hAnsi="Arial" w:cs="Arial"/>
          <w:sz w:val="20"/>
          <w:szCs w:val="20"/>
        </w:rPr>
        <w:t xml:space="preserve"> Adjustable Paver Pedestals with excessive weight.  Each </w:t>
      </w:r>
      <w:proofErr w:type="spellStart"/>
      <w:r w:rsidRPr="00130BC4">
        <w:rPr>
          <w:rFonts w:ascii="Arial" w:hAnsi="Arial" w:cs="Arial"/>
          <w:sz w:val="20"/>
          <w:szCs w:val="20"/>
        </w:rPr>
        <w:t>Level.Up</w:t>
      </w:r>
      <w:proofErr w:type="spellEnd"/>
      <w:r w:rsidRPr="00130BC4">
        <w:rPr>
          <w:rFonts w:ascii="Arial" w:hAnsi="Arial" w:cs="Arial"/>
          <w:sz w:val="20"/>
          <w:szCs w:val="20"/>
        </w:rPr>
        <w:t xml:space="preserve"> pedestal is rated to 750 </w:t>
      </w:r>
      <w:proofErr w:type="spellStart"/>
      <w:r w:rsidRPr="00130BC4">
        <w:rPr>
          <w:rFonts w:ascii="Arial" w:hAnsi="Arial" w:cs="Arial"/>
          <w:sz w:val="20"/>
          <w:szCs w:val="20"/>
        </w:rPr>
        <w:t>lbs</w:t>
      </w:r>
      <w:proofErr w:type="spellEnd"/>
      <w:r w:rsidRPr="00130BC4">
        <w:rPr>
          <w:rFonts w:ascii="Arial" w:hAnsi="Arial" w:cs="Arial"/>
          <w:sz w:val="20"/>
          <w:szCs w:val="20"/>
        </w:rPr>
        <w:t xml:space="preserve"> weight bearing capacity.  Heavy features or fixtures exceeding 350 </w:t>
      </w:r>
      <w:proofErr w:type="spellStart"/>
      <w:r w:rsidRPr="00130BC4">
        <w:rPr>
          <w:rFonts w:ascii="Arial" w:hAnsi="Arial" w:cs="Arial"/>
          <w:sz w:val="20"/>
          <w:szCs w:val="20"/>
        </w:rPr>
        <w:t>lbs</w:t>
      </w:r>
      <w:proofErr w:type="spellEnd"/>
      <w:r w:rsidRPr="00130BC4">
        <w:rPr>
          <w:rFonts w:ascii="Arial" w:hAnsi="Arial" w:cs="Arial"/>
          <w:sz w:val="20"/>
          <w:szCs w:val="20"/>
        </w:rPr>
        <w:t xml:space="preserve"> (examples include but are not limited to hot tubs, water fixtures, concrete statues) will require additional pedestal support.  </w:t>
      </w:r>
    </w:p>
    <w:p w14:paraId="0259FC3E"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Do </w:t>
      </w:r>
      <w:r w:rsidRPr="00130BC4">
        <w:rPr>
          <w:rFonts w:ascii="Arial" w:hAnsi="Arial" w:cs="Arial"/>
          <w:b/>
          <w:bCs/>
          <w:sz w:val="20"/>
          <w:szCs w:val="20"/>
        </w:rPr>
        <w:t>NOT</w:t>
      </w:r>
      <w:r w:rsidRPr="00130BC4">
        <w:rPr>
          <w:rFonts w:ascii="Arial" w:hAnsi="Arial" w:cs="Arial"/>
          <w:sz w:val="20"/>
          <w:szCs w:val="20"/>
        </w:rPr>
        <w:t xml:space="preserve"> attach pergolas to the </w:t>
      </w:r>
      <w:proofErr w:type="spellStart"/>
      <w:r w:rsidRPr="00130BC4">
        <w:rPr>
          <w:rFonts w:ascii="Arial" w:hAnsi="Arial" w:cs="Arial"/>
          <w:sz w:val="20"/>
          <w:szCs w:val="20"/>
        </w:rPr>
        <w:t>Level.Up</w:t>
      </w:r>
      <w:proofErr w:type="spellEnd"/>
      <w:r w:rsidRPr="00130BC4">
        <w:rPr>
          <w:rFonts w:ascii="Arial" w:hAnsi="Arial" w:cs="Arial"/>
          <w:sz w:val="20"/>
          <w:szCs w:val="20"/>
        </w:rPr>
        <w:t xml:space="preserve"> paver patio deck.  </w:t>
      </w:r>
    </w:p>
    <w:p w14:paraId="512E794A"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Do </w:t>
      </w:r>
      <w:r w:rsidRPr="00130BC4">
        <w:rPr>
          <w:rFonts w:ascii="Arial" w:hAnsi="Arial" w:cs="Arial"/>
          <w:b/>
          <w:bCs/>
          <w:sz w:val="20"/>
          <w:szCs w:val="20"/>
        </w:rPr>
        <w:t xml:space="preserve">NOT </w:t>
      </w:r>
      <w:r w:rsidRPr="00130BC4">
        <w:rPr>
          <w:rFonts w:ascii="Arial" w:hAnsi="Arial" w:cs="Arial"/>
          <w:sz w:val="20"/>
          <w:szCs w:val="20"/>
        </w:rPr>
        <w:t>place fire features, stoves or chimeneas directly on top of the paver patio deck.</w:t>
      </w:r>
    </w:p>
    <w:p w14:paraId="7EEFF083" w14:textId="77777777" w:rsidR="00927FE6" w:rsidRPr="00130BC4" w:rsidRDefault="00927FE6" w:rsidP="00927FE6">
      <w:pPr>
        <w:pStyle w:val="ListParagraph"/>
        <w:numPr>
          <w:ilvl w:val="0"/>
          <w:numId w:val="14"/>
        </w:numPr>
        <w:rPr>
          <w:rFonts w:ascii="Arial" w:hAnsi="Arial" w:cs="Arial"/>
          <w:sz w:val="20"/>
          <w:szCs w:val="20"/>
        </w:rPr>
      </w:pPr>
      <w:r w:rsidRPr="00130BC4">
        <w:rPr>
          <w:rFonts w:ascii="Arial" w:hAnsi="Arial" w:cs="Arial"/>
          <w:sz w:val="20"/>
          <w:szCs w:val="20"/>
        </w:rPr>
        <w:t xml:space="preserve">Do </w:t>
      </w:r>
      <w:r w:rsidRPr="00130BC4">
        <w:rPr>
          <w:rFonts w:ascii="Arial" w:hAnsi="Arial" w:cs="Arial"/>
          <w:b/>
          <w:bCs/>
          <w:sz w:val="20"/>
          <w:szCs w:val="20"/>
        </w:rPr>
        <w:t xml:space="preserve">NOT </w:t>
      </w:r>
      <w:r w:rsidRPr="00130BC4">
        <w:rPr>
          <w:rFonts w:ascii="Arial" w:hAnsi="Arial" w:cs="Arial"/>
          <w:sz w:val="20"/>
          <w:szCs w:val="20"/>
        </w:rPr>
        <w:t xml:space="preserve">add any feature or fixture that creates heavy vibration that can be transmitted to the foundation and cause pedestal shifting or soil erosion.  Examples include but are not limited to air conditioning units, HVAC condensers, fountains, or home generators.  </w:t>
      </w:r>
    </w:p>
    <w:p w14:paraId="2502FB5D" w14:textId="22CA1BA2" w:rsidR="00530583" w:rsidRPr="003879DB" w:rsidRDefault="00927FE6" w:rsidP="003879DB">
      <w:pPr>
        <w:pStyle w:val="ListParagraph"/>
        <w:numPr>
          <w:ilvl w:val="0"/>
          <w:numId w:val="14"/>
        </w:numPr>
        <w:rPr>
          <w:rFonts w:ascii="Arial" w:hAnsi="Arial" w:cs="Arial"/>
          <w:sz w:val="20"/>
          <w:szCs w:val="20"/>
        </w:rPr>
      </w:pPr>
      <w:r w:rsidRPr="00130BC4">
        <w:rPr>
          <w:rFonts w:ascii="Arial" w:hAnsi="Arial" w:cs="Arial"/>
          <w:sz w:val="20"/>
          <w:szCs w:val="20"/>
        </w:rPr>
        <w:t xml:space="preserve">All motor vehicles are strictly </w:t>
      </w:r>
      <w:r w:rsidRPr="00130BC4">
        <w:rPr>
          <w:rFonts w:ascii="Arial" w:hAnsi="Arial" w:cs="Arial"/>
          <w:b/>
          <w:bCs/>
          <w:sz w:val="20"/>
          <w:szCs w:val="20"/>
        </w:rPr>
        <w:t xml:space="preserve">PROHIBITED </w:t>
      </w:r>
      <w:r w:rsidRPr="00130BC4">
        <w:rPr>
          <w:rFonts w:ascii="Arial" w:hAnsi="Arial" w:cs="Arial"/>
          <w:sz w:val="20"/>
          <w:szCs w:val="20"/>
        </w:rPr>
        <w:t xml:space="preserve">from being stored or driven on Bison </w:t>
      </w:r>
      <w:proofErr w:type="spellStart"/>
      <w:r w:rsidRPr="00130BC4">
        <w:rPr>
          <w:rFonts w:ascii="Arial" w:hAnsi="Arial" w:cs="Arial"/>
          <w:sz w:val="20"/>
          <w:szCs w:val="20"/>
        </w:rPr>
        <w:t>Level.Up</w:t>
      </w:r>
      <w:proofErr w:type="spellEnd"/>
      <w:r w:rsidRPr="00130BC4">
        <w:rPr>
          <w:rFonts w:ascii="Arial" w:hAnsi="Arial" w:cs="Arial"/>
          <w:sz w:val="20"/>
          <w:szCs w:val="20"/>
        </w:rPr>
        <w:t xml:space="preserve"> Pedestal paver patio decks.  Examples include, but are not limited to, cars, motorcycles, 4-wheelers, ATV’s, riding lawn mowers.  Bison </w:t>
      </w:r>
      <w:proofErr w:type="spellStart"/>
      <w:r w:rsidRPr="00130BC4">
        <w:rPr>
          <w:rFonts w:ascii="Arial" w:hAnsi="Arial" w:cs="Arial"/>
          <w:sz w:val="20"/>
          <w:szCs w:val="20"/>
        </w:rPr>
        <w:t>Level.Up</w:t>
      </w:r>
      <w:proofErr w:type="spellEnd"/>
      <w:r w:rsidRPr="00130BC4">
        <w:rPr>
          <w:rFonts w:ascii="Arial" w:hAnsi="Arial" w:cs="Arial"/>
          <w:sz w:val="20"/>
          <w:szCs w:val="20"/>
        </w:rPr>
        <w:t xml:space="preserve"> Pedestal paver patio decks are designed for pedestrian traffic only.  </w:t>
      </w:r>
    </w:p>
    <w:p w14:paraId="31C320DF" w14:textId="77777777" w:rsidR="0063418F" w:rsidRDefault="0063418F" w:rsidP="0063418F">
      <w:pPr>
        <w:spacing w:after="0"/>
        <w:rPr>
          <w:rFonts w:ascii="Arial" w:hAnsi="Arial" w:cs="Arial"/>
          <w:sz w:val="20"/>
          <w:szCs w:val="20"/>
        </w:rPr>
      </w:pPr>
    </w:p>
    <w:p w14:paraId="5A9A88D9" w14:textId="518121A2" w:rsidR="0063418F" w:rsidRDefault="0063418F" w:rsidP="0063418F">
      <w:pPr>
        <w:spacing w:after="0"/>
        <w:rPr>
          <w:rFonts w:ascii="Arial" w:hAnsi="Arial" w:cs="Arial"/>
          <w:sz w:val="20"/>
          <w:szCs w:val="20"/>
        </w:rPr>
      </w:pPr>
      <w:r w:rsidRPr="0063418F">
        <w:rPr>
          <w:rFonts w:ascii="Arial" w:hAnsi="Arial" w:cs="Arial"/>
          <w:b/>
          <w:bCs/>
          <w:sz w:val="20"/>
          <w:szCs w:val="20"/>
        </w:rPr>
        <w:t>Manufacturer:</w:t>
      </w:r>
      <w:r>
        <w:rPr>
          <w:rFonts w:ascii="Arial" w:hAnsi="Arial" w:cs="Arial"/>
          <w:sz w:val="20"/>
          <w:szCs w:val="20"/>
        </w:rPr>
        <w:t xml:space="preserve">  </w:t>
      </w:r>
      <w:r w:rsidR="00844028">
        <w:rPr>
          <w:rFonts w:ascii="Arial" w:hAnsi="Arial" w:cs="Arial"/>
          <w:sz w:val="20"/>
          <w:szCs w:val="20"/>
        </w:rPr>
        <w:t xml:space="preserve">H&amp;H Metals, </w:t>
      </w:r>
      <w:r w:rsidR="003422A4">
        <w:rPr>
          <w:rFonts w:ascii="Arial" w:hAnsi="Arial" w:cs="Arial"/>
          <w:sz w:val="20"/>
          <w:szCs w:val="20"/>
        </w:rPr>
        <w:t>12520 Grant Drive, #100</w:t>
      </w:r>
      <w:r w:rsidR="00844028">
        <w:rPr>
          <w:rFonts w:ascii="Arial" w:hAnsi="Arial" w:cs="Arial"/>
          <w:sz w:val="20"/>
          <w:szCs w:val="20"/>
        </w:rPr>
        <w:t xml:space="preserve"> </w:t>
      </w:r>
      <w:r w:rsidR="003422A4">
        <w:rPr>
          <w:rFonts w:ascii="Arial" w:hAnsi="Arial" w:cs="Arial"/>
          <w:sz w:val="20"/>
          <w:szCs w:val="20"/>
        </w:rPr>
        <w:t>Thornton</w:t>
      </w:r>
      <w:r>
        <w:rPr>
          <w:rFonts w:ascii="Arial" w:hAnsi="Arial" w:cs="Arial"/>
          <w:sz w:val="20"/>
          <w:szCs w:val="20"/>
        </w:rPr>
        <w:t>, CO 802</w:t>
      </w:r>
      <w:r w:rsidR="003422A4">
        <w:rPr>
          <w:rFonts w:ascii="Arial" w:hAnsi="Arial" w:cs="Arial"/>
          <w:sz w:val="20"/>
          <w:szCs w:val="20"/>
        </w:rPr>
        <w:t>41-2511</w:t>
      </w:r>
    </w:p>
    <w:p w14:paraId="5BB0DEC3" w14:textId="69351B5D" w:rsidR="0063418F" w:rsidRDefault="0063418F" w:rsidP="0063418F">
      <w:pPr>
        <w:spacing w:after="0"/>
        <w:rPr>
          <w:rFonts w:ascii="Arial" w:hAnsi="Arial" w:cs="Arial"/>
          <w:sz w:val="20"/>
          <w:szCs w:val="20"/>
        </w:rPr>
      </w:pPr>
      <w:r w:rsidRPr="0063418F">
        <w:rPr>
          <w:rFonts w:ascii="Arial" w:hAnsi="Arial" w:cs="Arial"/>
          <w:b/>
          <w:bCs/>
          <w:sz w:val="20"/>
          <w:szCs w:val="20"/>
        </w:rPr>
        <w:t>Distribution of Product:</w:t>
      </w:r>
      <w:r>
        <w:rPr>
          <w:rFonts w:ascii="Arial" w:hAnsi="Arial" w:cs="Arial"/>
          <w:sz w:val="20"/>
          <w:szCs w:val="20"/>
        </w:rPr>
        <w:t xml:space="preserve"> DAP Global Inc</w:t>
      </w:r>
      <w:r w:rsidR="00412AF6">
        <w:rPr>
          <w:rFonts w:ascii="Arial" w:hAnsi="Arial" w:cs="Arial"/>
          <w:sz w:val="20"/>
          <w:szCs w:val="20"/>
        </w:rPr>
        <w:t xml:space="preserve">., </w:t>
      </w:r>
      <w:r>
        <w:rPr>
          <w:rFonts w:ascii="Arial" w:hAnsi="Arial" w:cs="Arial"/>
          <w:sz w:val="20"/>
          <w:szCs w:val="20"/>
        </w:rPr>
        <w:t>2400 Boston Street, Baltimore, MD 21224</w:t>
      </w:r>
    </w:p>
    <w:p w14:paraId="799B1EE7" w14:textId="7ADCD4B8" w:rsidR="0063418F" w:rsidRDefault="0063418F" w:rsidP="0063418F">
      <w:pPr>
        <w:spacing w:after="0"/>
        <w:rPr>
          <w:rFonts w:ascii="Arial" w:hAnsi="Arial" w:cs="Arial"/>
          <w:sz w:val="20"/>
          <w:szCs w:val="20"/>
        </w:rPr>
      </w:pPr>
      <w:r w:rsidRPr="0063418F">
        <w:rPr>
          <w:rFonts w:ascii="Arial" w:hAnsi="Arial" w:cs="Arial"/>
          <w:b/>
          <w:bCs/>
          <w:sz w:val="20"/>
          <w:szCs w:val="20"/>
        </w:rPr>
        <w:t>Usage Information:</w:t>
      </w:r>
      <w:r>
        <w:rPr>
          <w:rFonts w:ascii="Arial" w:hAnsi="Arial" w:cs="Arial"/>
          <w:sz w:val="20"/>
          <w:szCs w:val="20"/>
        </w:rPr>
        <w:t xml:space="preserve">  Call 877-327-7378 or visit level-updecking.com</w:t>
      </w:r>
    </w:p>
    <w:p w14:paraId="2A33FCBB" w14:textId="2D09CE69" w:rsidR="0063418F" w:rsidRDefault="0063418F" w:rsidP="0063418F">
      <w:pPr>
        <w:spacing w:after="0"/>
        <w:rPr>
          <w:rFonts w:ascii="Arial" w:hAnsi="Arial" w:cs="Arial"/>
          <w:sz w:val="20"/>
          <w:szCs w:val="20"/>
        </w:rPr>
      </w:pPr>
      <w:r w:rsidRPr="0063418F">
        <w:rPr>
          <w:rFonts w:ascii="Arial" w:hAnsi="Arial" w:cs="Arial"/>
          <w:b/>
          <w:bCs/>
          <w:sz w:val="20"/>
          <w:szCs w:val="20"/>
        </w:rPr>
        <w:t>Fax Information:</w:t>
      </w:r>
      <w:r>
        <w:rPr>
          <w:rFonts w:ascii="Arial" w:hAnsi="Arial" w:cs="Arial"/>
          <w:sz w:val="20"/>
          <w:szCs w:val="20"/>
        </w:rPr>
        <w:t xml:space="preserve">  410-558-1068</w:t>
      </w:r>
    </w:p>
    <w:p w14:paraId="4738718E" w14:textId="3848F92F" w:rsidR="004403F3" w:rsidRPr="007D0509" w:rsidRDefault="0063418F" w:rsidP="00FD5FD9">
      <w:pPr>
        <w:spacing w:after="0"/>
        <w:rPr>
          <w:rFonts w:ascii="Arial" w:hAnsi="Arial" w:cs="Arial"/>
          <w:sz w:val="20"/>
          <w:szCs w:val="20"/>
        </w:rPr>
      </w:pPr>
      <w:r w:rsidRPr="0063418F">
        <w:rPr>
          <w:rFonts w:ascii="Arial" w:hAnsi="Arial" w:cs="Arial"/>
          <w:b/>
          <w:bCs/>
          <w:sz w:val="20"/>
          <w:szCs w:val="20"/>
        </w:rPr>
        <w:t>Order Information:</w:t>
      </w:r>
      <w:r>
        <w:rPr>
          <w:rFonts w:ascii="Arial" w:hAnsi="Arial" w:cs="Arial"/>
          <w:sz w:val="20"/>
          <w:szCs w:val="20"/>
        </w:rPr>
        <w:t xml:space="preserve"> Call 877-327-7378 or email: orders@dap.com</w:t>
      </w:r>
    </w:p>
    <w:sectPr w:rsidR="004403F3" w:rsidRPr="007D0509" w:rsidSect="00672802">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1C68" w14:textId="77777777" w:rsidR="000F2AEF" w:rsidRDefault="000F2AEF" w:rsidP="004E2630">
      <w:pPr>
        <w:spacing w:after="0" w:line="240" w:lineRule="auto"/>
      </w:pPr>
      <w:r>
        <w:separator/>
      </w:r>
    </w:p>
  </w:endnote>
  <w:endnote w:type="continuationSeparator" w:id="0">
    <w:p w14:paraId="72271FF1" w14:textId="77777777" w:rsidR="000F2AEF" w:rsidRDefault="000F2AEF" w:rsidP="004E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FADD" w14:textId="4ED4B719" w:rsidR="004E2630" w:rsidRDefault="003422A4">
    <w:pPr>
      <w:pStyle w:val="Footer"/>
    </w:pPr>
    <w:r>
      <w:t>May 15</w:t>
    </w:r>
    <w:r w:rsidR="00063CE4">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22FC" w14:textId="77777777" w:rsidR="000F2AEF" w:rsidRDefault="000F2AEF" w:rsidP="004E2630">
      <w:pPr>
        <w:spacing w:after="0" w:line="240" w:lineRule="auto"/>
      </w:pPr>
      <w:r>
        <w:separator/>
      </w:r>
    </w:p>
  </w:footnote>
  <w:footnote w:type="continuationSeparator" w:id="0">
    <w:p w14:paraId="6E0ABED4" w14:textId="77777777" w:rsidR="000F2AEF" w:rsidRDefault="000F2AEF" w:rsidP="004E2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2CD2"/>
    <w:multiLevelType w:val="hybridMultilevel"/>
    <w:tmpl w:val="7D548DCA"/>
    <w:lvl w:ilvl="0" w:tplc="E04A2374">
      <w:start w:val="1"/>
      <w:numFmt w:val="bullet"/>
      <w:lvlText w:val="•"/>
      <w:lvlJc w:val="left"/>
      <w:pPr>
        <w:tabs>
          <w:tab w:val="num" w:pos="720"/>
        </w:tabs>
        <w:ind w:left="720" w:hanging="360"/>
      </w:pPr>
      <w:rPr>
        <w:rFonts w:ascii="Arial" w:hAnsi="Arial" w:hint="default"/>
      </w:rPr>
    </w:lvl>
    <w:lvl w:ilvl="1" w:tplc="6F3CDF26" w:tentative="1">
      <w:start w:val="1"/>
      <w:numFmt w:val="bullet"/>
      <w:lvlText w:val="•"/>
      <w:lvlJc w:val="left"/>
      <w:pPr>
        <w:tabs>
          <w:tab w:val="num" w:pos="1440"/>
        </w:tabs>
        <w:ind w:left="1440" w:hanging="360"/>
      </w:pPr>
      <w:rPr>
        <w:rFonts w:ascii="Arial" w:hAnsi="Arial" w:hint="default"/>
      </w:rPr>
    </w:lvl>
    <w:lvl w:ilvl="2" w:tplc="585C2BE2" w:tentative="1">
      <w:start w:val="1"/>
      <w:numFmt w:val="bullet"/>
      <w:lvlText w:val="•"/>
      <w:lvlJc w:val="left"/>
      <w:pPr>
        <w:tabs>
          <w:tab w:val="num" w:pos="2160"/>
        </w:tabs>
        <w:ind w:left="2160" w:hanging="360"/>
      </w:pPr>
      <w:rPr>
        <w:rFonts w:ascii="Arial" w:hAnsi="Arial" w:hint="default"/>
      </w:rPr>
    </w:lvl>
    <w:lvl w:ilvl="3" w:tplc="EC08A87A" w:tentative="1">
      <w:start w:val="1"/>
      <w:numFmt w:val="bullet"/>
      <w:lvlText w:val="•"/>
      <w:lvlJc w:val="left"/>
      <w:pPr>
        <w:tabs>
          <w:tab w:val="num" w:pos="2880"/>
        </w:tabs>
        <w:ind w:left="2880" w:hanging="360"/>
      </w:pPr>
      <w:rPr>
        <w:rFonts w:ascii="Arial" w:hAnsi="Arial" w:hint="default"/>
      </w:rPr>
    </w:lvl>
    <w:lvl w:ilvl="4" w:tplc="F114553E" w:tentative="1">
      <w:start w:val="1"/>
      <w:numFmt w:val="bullet"/>
      <w:lvlText w:val="•"/>
      <w:lvlJc w:val="left"/>
      <w:pPr>
        <w:tabs>
          <w:tab w:val="num" w:pos="3600"/>
        </w:tabs>
        <w:ind w:left="3600" w:hanging="360"/>
      </w:pPr>
      <w:rPr>
        <w:rFonts w:ascii="Arial" w:hAnsi="Arial" w:hint="default"/>
      </w:rPr>
    </w:lvl>
    <w:lvl w:ilvl="5" w:tplc="C31A6BFE" w:tentative="1">
      <w:start w:val="1"/>
      <w:numFmt w:val="bullet"/>
      <w:lvlText w:val="•"/>
      <w:lvlJc w:val="left"/>
      <w:pPr>
        <w:tabs>
          <w:tab w:val="num" w:pos="4320"/>
        </w:tabs>
        <w:ind w:left="4320" w:hanging="360"/>
      </w:pPr>
      <w:rPr>
        <w:rFonts w:ascii="Arial" w:hAnsi="Arial" w:hint="default"/>
      </w:rPr>
    </w:lvl>
    <w:lvl w:ilvl="6" w:tplc="5644CE4A" w:tentative="1">
      <w:start w:val="1"/>
      <w:numFmt w:val="bullet"/>
      <w:lvlText w:val="•"/>
      <w:lvlJc w:val="left"/>
      <w:pPr>
        <w:tabs>
          <w:tab w:val="num" w:pos="5040"/>
        </w:tabs>
        <w:ind w:left="5040" w:hanging="360"/>
      </w:pPr>
      <w:rPr>
        <w:rFonts w:ascii="Arial" w:hAnsi="Arial" w:hint="default"/>
      </w:rPr>
    </w:lvl>
    <w:lvl w:ilvl="7" w:tplc="7B46ACAE" w:tentative="1">
      <w:start w:val="1"/>
      <w:numFmt w:val="bullet"/>
      <w:lvlText w:val="•"/>
      <w:lvlJc w:val="left"/>
      <w:pPr>
        <w:tabs>
          <w:tab w:val="num" w:pos="5760"/>
        </w:tabs>
        <w:ind w:left="5760" w:hanging="360"/>
      </w:pPr>
      <w:rPr>
        <w:rFonts w:ascii="Arial" w:hAnsi="Arial" w:hint="default"/>
      </w:rPr>
    </w:lvl>
    <w:lvl w:ilvl="8" w:tplc="0FDCD2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292828"/>
    <w:multiLevelType w:val="hybridMultilevel"/>
    <w:tmpl w:val="F1CA5AFE"/>
    <w:lvl w:ilvl="0" w:tplc="3AB8F86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D7451"/>
    <w:multiLevelType w:val="hybridMultilevel"/>
    <w:tmpl w:val="37F0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A5014"/>
    <w:multiLevelType w:val="hybridMultilevel"/>
    <w:tmpl w:val="B0B47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6301F"/>
    <w:multiLevelType w:val="hybridMultilevel"/>
    <w:tmpl w:val="9786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D7742"/>
    <w:multiLevelType w:val="hybridMultilevel"/>
    <w:tmpl w:val="CEEA60B6"/>
    <w:lvl w:ilvl="0" w:tplc="AA38D4F0">
      <w:start w:val="1"/>
      <w:numFmt w:val="bullet"/>
      <w:lvlText w:val=""/>
      <w:lvlJc w:val="left"/>
      <w:pPr>
        <w:tabs>
          <w:tab w:val="num" w:pos="720"/>
        </w:tabs>
        <w:ind w:left="720" w:hanging="360"/>
      </w:pPr>
      <w:rPr>
        <w:rFonts w:ascii="Wingdings" w:hAnsi="Wingdings" w:hint="default"/>
      </w:rPr>
    </w:lvl>
    <w:lvl w:ilvl="1" w:tplc="7966E488" w:tentative="1">
      <w:start w:val="1"/>
      <w:numFmt w:val="bullet"/>
      <w:lvlText w:val=""/>
      <w:lvlJc w:val="left"/>
      <w:pPr>
        <w:tabs>
          <w:tab w:val="num" w:pos="1440"/>
        </w:tabs>
        <w:ind w:left="1440" w:hanging="360"/>
      </w:pPr>
      <w:rPr>
        <w:rFonts w:ascii="Wingdings" w:hAnsi="Wingdings" w:hint="default"/>
      </w:rPr>
    </w:lvl>
    <w:lvl w:ilvl="2" w:tplc="CD2C8FE6" w:tentative="1">
      <w:start w:val="1"/>
      <w:numFmt w:val="bullet"/>
      <w:lvlText w:val=""/>
      <w:lvlJc w:val="left"/>
      <w:pPr>
        <w:tabs>
          <w:tab w:val="num" w:pos="2160"/>
        </w:tabs>
        <w:ind w:left="2160" w:hanging="360"/>
      </w:pPr>
      <w:rPr>
        <w:rFonts w:ascii="Wingdings" w:hAnsi="Wingdings" w:hint="default"/>
      </w:rPr>
    </w:lvl>
    <w:lvl w:ilvl="3" w:tplc="FB5C91F2" w:tentative="1">
      <w:start w:val="1"/>
      <w:numFmt w:val="bullet"/>
      <w:lvlText w:val=""/>
      <w:lvlJc w:val="left"/>
      <w:pPr>
        <w:tabs>
          <w:tab w:val="num" w:pos="2880"/>
        </w:tabs>
        <w:ind w:left="2880" w:hanging="360"/>
      </w:pPr>
      <w:rPr>
        <w:rFonts w:ascii="Wingdings" w:hAnsi="Wingdings" w:hint="default"/>
      </w:rPr>
    </w:lvl>
    <w:lvl w:ilvl="4" w:tplc="82BCFEDA" w:tentative="1">
      <w:start w:val="1"/>
      <w:numFmt w:val="bullet"/>
      <w:lvlText w:val=""/>
      <w:lvlJc w:val="left"/>
      <w:pPr>
        <w:tabs>
          <w:tab w:val="num" w:pos="3600"/>
        </w:tabs>
        <w:ind w:left="3600" w:hanging="360"/>
      </w:pPr>
      <w:rPr>
        <w:rFonts w:ascii="Wingdings" w:hAnsi="Wingdings" w:hint="default"/>
      </w:rPr>
    </w:lvl>
    <w:lvl w:ilvl="5" w:tplc="9788BCEC" w:tentative="1">
      <w:start w:val="1"/>
      <w:numFmt w:val="bullet"/>
      <w:lvlText w:val=""/>
      <w:lvlJc w:val="left"/>
      <w:pPr>
        <w:tabs>
          <w:tab w:val="num" w:pos="4320"/>
        </w:tabs>
        <w:ind w:left="4320" w:hanging="360"/>
      </w:pPr>
      <w:rPr>
        <w:rFonts w:ascii="Wingdings" w:hAnsi="Wingdings" w:hint="default"/>
      </w:rPr>
    </w:lvl>
    <w:lvl w:ilvl="6" w:tplc="42D43100" w:tentative="1">
      <w:start w:val="1"/>
      <w:numFmt w:val="bullet"/>
      <w:lvlText w:val=""/>
      <w:lvlJc w:val="left"/>
      <w:pPr>
        <w:tabs>
          <w:tab w:val="num" w:pos="5040"/>
        </w:tabs>
        <w:ind w:left="5040" w:hanging="360"/>
      </w:pPr>
      <w:rPr>
        <w:rFonts w:ascii="Wingdings" w:hAnsi="Wingdings" w:hint="default"/>
      </w:rPr>
    </w:lvl>
    <w:lvl w:ilvl="7" w:tplc="1A6E50DC" w:tentative="1">
      <w:start w:val="1"/>
      <w:numFmt w:val="bullet"/>
      <w:lvlText w:val=""/>
      <w:lvlJc w:val="left"/>
      <w:pPr>
        <w:tabs>
          <w:tab w:val="num" w:pos="5760"/>
        </w:tabs>
        <w:ind w:left="5760" w:hanging="360"/>
      </w:pPr>
      <w:rPr>
        <w:rFonts w:ascii="Wingdings" w:hAnsi="Wingdings" w:hint="default"/>
      </w:rPr>
    </w:lvl>
    <w:lvl w:ilvl="8" w:tplc="708290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4A2630"/>
    <w:multiLevelType w:val="hybridMultilevel"/>
    <w:tmpl w:val="ED08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A58E0"/>
    <w:multiLevelType w:val="hybridMultilevel"/>
    <w:tmpl w:val="C6DA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B3266"/>
    <w:multiLevelType w:val="hybridMultilevel"/>
    <w:tmpl w:val="5B8C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E7346"/>
    <w:multiLevelType w:val="hybridMultilevel"/>
    <w:tmpl w:val="E1144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FA3D61"/>
    <w:multiLevelType w:val="hybridMultilevel"/>
    <w:tmpl w:val="F0DC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F358C"/>
    <w:multiLevelType w:val="hybridMultilevel"/>
    <w:tmpl w:val="5B0C7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5F91EB8"/>
    <w:multiLevelType w:val="hybridMultilevel"/>
    <w:tmpl w:val="5E76496C"/>
    <w:lvl w:ilvl="0" w:tplc="45D45E70">
      <w:start w:val="1"/>
      <w:numFmt w:val="bullet"/>
      <w:lvlText w:val=""/>
      <w:lvlJc w:val="left"/>
      <w:pPr>
        <w:tabs>
          <w:tab w:val="num" w:pos="720"/>
        </w:tabs>
        <w:ind w:left="720" w:hanging="360"/>
      </w:pPr>
      <w:rPr>
        <w:rFonts w:ascii="Wingdings" w:hAnsi="Wingdings" w:hint="default"/>
      </w:rPr>
    </w:lvl>
    <w:lvl w:ilvl="1" w:tplc="68482102" w:tentative="1">
      <w:start w:val="1"/>
      <w:numFmt w:val="bullet"/>
      <w:lvlText w:val=""/>
      <w:lvlJc w:val="left"/>
      <w:pPr>
        <w:tabs>
          <w:tab w:val="num" w:pos="1440"/>
        </w:tabs>
        <w:ind w:left="1440" w:hanging="360"/>
      </w:pPr>
      <w:rPr>
        <w:rFonts w:ascii="Wingdings" w:hAnsi="Wingdings" w:hint="default"/>
      </w:rPr>
    </w:lvl>
    <w:lvl w:ilvl="2" w:tplc="B8CE6B76" w:tentative="1">
      <w:start w:val="1"/>
      <w:numFmt w:val="bullet"/>
      <w:lvlText w:val=""/>
      <w:lvlJc w:val="left"/>
      <w:pPr>
        <w:tabs>
          <w:tab w:val="num" w:pos="2160"/>
        </w:tabs>
        <w:ind w:left="2160" w:hanging="360"/>
      </w:pPr>
      <w:rPr>
        <w:rFonts w:ascii="Wingdings" w:hAnsi="Wingdings" w:hint="default"/>
      </w:rPr>
    </w:lvl>
    <w:lvl w:ilvl="3" w:tplc="03DC495A" w:tentative="1">
      <w:start w:val="1"/>
      <w:numFmt w:val="bullet"/>
      <w:lvlText w:val=""/>
      <w:lvlJc w:val="left"/>
      <w:pPr>
        <w:tabs>
          <w:tab w:val="num" w:pos="2880"/>
        </w:tabs>
        <w:ind w:left="2880" w:hanging="360"/>
      </w:pPr>
      <w:rPr>
        <w:rFonts w:ascii="Wingdings" w:hAnsi="Wingdings" w:hint="default"/>
      </w:rPr>
    </w:lvl>
    <w:lvl w:ilvl="4" w:tplc="77242B72" w:tentative="1">
      <w:start w:val="1"/>
      <w:numFmt w:val="bullet"/>
      <w:lvlText w:val=""/>
      <w:lvlJc w:val="left"/>
      <w:pPr>
        <w:tabs>
          <w:tab w:val="num" w:pos="3600"/>
        </w:tabs>
        <w:ind w:left="3600" w:hanging="360"/>
      </w:pPr>
      <w:rPr>
        <w:rFonts w:ascii="Wingdings" w:hAnsi="Wingdings" w:hint="default"/>
      </w:rPr>
    </w:lvl>
    <w:lvl w:ilvl="5" w:tplc="1D80105C" w:tentative="1">
      <w:start w:val="1"/>
      <w:numFmt w:val="bullet"/>
      <w:lvlText w:val=""/>
      <w:lvlJc w:val="left"/>
      <w:pPr>
        <w:tabs>
          <w:tab w:val="num" w:pos="4320"/>
        </w:tabs>
        <w:ind w:left="4320" w:hanging="360"/>
      </w:pPr>
      <w:rPr>
        <w:rFonts w:ascii="Wingdings" w:hAnsi="Wingdings" w:hint="default"/>
      </w:rPr>
    </w:lvl>
    <w:lvl w:ilvl="6" w:tplc="D7FEE540" w:tentative="1">
      <w:start w:val="1"/>
      <w:numFmt w:val="bullet"/>
      <w:lvlText w:val=""/>
      <w:lvlJc w:val="left"/>
      <w:pPr>
        <w:tabs>
          <w:tab w:val="num" w:pos="5040"/>
        </w:tabs>
        <w:ind w:left="5040" w:hanging="360"/>
      </w:pPr>
      <w:rPr>
        <w:rFonts w:ascii="Wingdings" w:hAnsi="Wingdings" w:hint="default"/>
      </w:rPr>
    </w:lvl>
    <w:lvl w:ilvl="7" w:tplc="74AA2C22" w:tentative="1">
      <w:start w:val="1"/>
      <w:numFmt w:val="bullet"/>
      <w:lvlText w:val=""/>
      <w:lvlJc w:val="left"/>
      <w:pPr>
        <w:tabs>
          <w:tab w:val="num" w:pos="5760"/>
        </w:tabs>
        <w:ind w:left="5760" w:hanging="360"/>
      </w:pPr>
      <w:rPr>
        <w:rFonts w:ascii="Wingdings" w:hAnsi="Wingdings" w:hint="default"/>
      </w:rPr>
    </w:lvl>
    <w:lvl w:ilvl="8" w:tplc="7CA445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A715CC"/>
    <w:multiLevelType w:val="hybridMultilevel"/>
    <w:tmpl w:val="ADBE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702253">
    <w:abstractNumId w:val="0"/>
  </w:num>
  <w:num w:numId="2" w16cid:durableId="1547525445">
    <w:abstractNumId w:val="12"/>
  </w:num>
  <w:num w:numId="3" w16cid:durableId="1990087279">
    <w:abstractNumId w:val="5"/>
  </w:num>
  <w:num w:numId="4" w16cid:durableId="238911113">
    <w:abstractNumId w:val="2"/>
  </w:num>
  <w:num w:numId="5" w16cid:durableId="192038141">
    <w:abstractNumId w:val="9"/>
  </w:num>
  <w:num w:numId="6" w16cid:durableId="1281642039">
    <w:abstractNumId w:val="11"/>
  </w:num>
  <w:num w:numId="7" w16cid:durableId="1338193859">
    <w:abstractNumId w:val="10"/>
  </w:num>
  <w:num w:numId="8" w16cid:durableId="612399515">
    <w:abstractNumId w:val="1"/>
  </w:num>
  <w:num w:numId="9" w16cid:durableId="901253485">
    <w:abstractNumId w:val="8"/>
  </w:num>
  <w:num w:numId="10" w16cid:durableId="2096320337">
    <w:abstractNumId w:val="3"/>
  </w:num>
  <w:num w:numId="11" w16cid:durableId="1392189572">
    <w:abstractNumId w:val="4"/>
  </w:num>
  <w:num w:numId="12" w16cid:durableId="802312596">
    <w:abstractNumId w:val="7"/>
  </w:num>
  <w:num w:numId="13" w16cid:durableId="1396245847">
    <w:abstractNumId w:val="13"/>
  </w:num>
  <w:num w:numId="14" w16cid:durableId="1446536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F3"/>
    <w:rsid w:val="000276BD"/>
    <w:rsid w:val="00033DC7"/>
    <w:rsid w:val="00063CE4"/>
    <w:rsid w:val="000E63C0"/>
    <w:rsid w:val="000F2AEF"/>
    <w:rsid w:val="00106997"/>
    <w:rsid w:val="00130BC4"/>
    <w:rsid w:val="001339BF"/>
    <w:rsid w:val="00174DC6"/>
    <w:rsid w:val="001D2658"/>
    <w:rsid w:val="001D399A"/>
    <w:rsid w:val="00221B7D"/>
    <w:rsid w:val="002A334A"/>
    <w:rsid w:val="002C12DC"/>
    <w:rsid w:val="003422A4"/>
    <w:rsid w:val="00343C97"/>
    <w:rsid w:val="00377C86"/>
    <w:rsid w:val="003868DE"/>
    <w:rsid w:val="003879DB"/>
    <w:rsid w:val="003C1488"/>
    <w:rsid w:val="003C72E6"/>
    <w:rsid w:val="003D19B4"/>
    <w:rsid w:val="003E1D47"/>
    <w:rsid w:val="00412AF6"/>
    <w:rsid w:val="00435699"/>
    <w:rsid w:val="004403F3"/>
    <w:rsid w:val="004E17C6"/>
    <w:rsid w:val="004E2630"/>
    <w:rsid w:val="00530583"/>
    <w:rsid w:val="0053567E"/>
    <w:rsid w:val="005409F7"/>
    <w:rsid w:val="00546139"/>
    <w:rsid w:val="005900EC"/>
    <w:rsid w:val="005A6C0B"/>
    <w:rsid w:val="005F1A22"/>
    <w:rsid w:val="00610D92"/>
    <w:rsid w:val="0063418F"/>
    <w:rsid w:val="00643470"/>
    <w:rsid w:val="00650015"/>
    <w:rsid w:val="00672802"/>
    <w:rsid w:val="006A2DFB"/>
    <w:rsid w:val="006B4A21"/>
    <w:rsid w:val="00733E08"/>
    <w:rsid w:val="00795AE0"/>
    <w:rsid w:val="007D0509"/>
    <w:rsid w:val="007E2FEF"/>
    <w:rsid w:val="00844028"/>
    <w:rsid w:val="00894E9A"/>
    <w:rsid w:val="008C09F3"/>
    <w:rsid w:val="008F045B"/>
    <w:rsid w:val="00927FE6"/>
    <w:rsid w:val="0097142F"/>
    <w:rsid w:val="009A2250"/>
    <w:rsid w:val="009E5758"/>
    <w:rsid w:val="00A12EF3"/>
    <w:rsid w:val="00A143FD"/>
    <w:rsid w:val="00A94091"/>
    <w:rsid w:val="00AD5B05"/>
    <w:rsid w:val="00B03C70"/>
    <w:rsid w:val="00B67077"/>
    <w:rsid w:val="00C06C1D"/>
    <w:rsid w:val="00CC3AFF"/>
    <w:rsid w:val="00CF628F"/>
    <w:rsid w:val="00D37E54"/>
    <w:rsid w:val="00D76B34"/>
    <w:rsid w:val="00D80B44"/>
    <w:rsid w:val="00D9599D"/>
    <w:rsid w:val="00DD4711"/>
    <w:rsid w:val="00E00C31"/>
    <w:rsid w:val="00E270FB"/>
    <w:rsid w:val="00E47FEE"/>
    <w:rsid w:val="00E56A73"/>
    <w:rsid w:val="00E62C8F"/>
    <w:rsid w:val="00F23258"/>
    <w:rsid w:val="00F37509"/>
    <w:rsid w:val="00F44841"/>
    <w:rsid w:val="00F701B9"/>
    <w:rsid w:val="00FC2A43"/>
    <w:rsid w:val="00FC5FD3"/>
    <w:rsid w:val="00FD3F68"/>
    <w:rsid w:val="00FD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9CB863"/>
  <w15:chartTrackingRefBased/>
  <w15:docId w15:val="{BC6D3944-5D4C-49A8-B373-6629C4A8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3F3"/>
    <w:rPr>
      <w:color w:val="0563C1" w:themeColor="hyperlink"/>
      <w:u w:val="single"/>
    </w:rPr>
  </w:style>
  <w:style w:type="character" w:styleId="UnresolvedMention">
    <w:name w:val="Unresolved Mention"/>
    <w:basedOn w:val="DefaultParagraphFont"/>
    <w:uiPriority w:val="99"/>
    <w:semiHidden/>
    <w:unhideWhenUsed/>
    <w:rsid w:val="004403F3"/>
    <w:rPr>
      <w:color w:val="605E5C"/>
      <w:shd w:val="clear" w:color="auto" w:fill="E1DFDD"/>
    </w:rPr>
  </w:style>
  <w:style w:type="paragraph" w:styleId="ListParagraph">
    <w:name w:val="List Paragraph"/>
    <w:basedOn w:val="Normal"/>
    <w:uiPriority w:val="34"/>
    <w:qFormat/>
    <w:rsid w:val="005F1A22"/>
    <w:pPr>
      <w:ind w:left="720"/>
      <w:contextualSpacing/>
    </w:pPr>
  </w:style>
  <w:style w:type="paragraph" w:styleId="Header">
    <w:name w:val="header"/>
    <w:basedOn w:val="Normal"/>
    <w:link w:val="HeaderChar"/>
    <w:uiPriority w:val="99"/>
    <w:unhideWhenUsed/>
    <w:rsid w:val="004E2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630"/>
  </w:style>
  <w:style w:type="paragraph" w:styleId="Footer">
    <w:name w:val="footer"/>
    <w:basedOn w:val="Normal"/>
    <w:link w:val="FooterChar"/>
    <w:uiPriority w:val="99"/>
    <w:unhideWhenUsed/>
    <w:rsid w:val="004E2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928770">
      <w:bodyDiv w:val="1"/>
      <w:marLeft w:val="0"/>
      <w:marRight w:val="0"/>
      <w:marTop w:val="0"/>
      <w:marBottom w:val="0"/>
      <w:divBdr>
        <w:top w:val="none" w:sz="0" w:space="0" w:color="auto"/>
        <w:left w:val="none" w:sz="0" w:space="0" w:color="auto"/>
        <w:bottom w:val="none" w:sz="0" w:space="0" w:color="auto"/>
        <w:right w:val="none" w:sz="0" w:space="0" w:color="auto"/>
      </w:divBdr>
    </w:div>
    <w:div w:id="1140269435">
      <w:bodyDiv w:val="1"/>
      <w:marLeft w:val="0"/>
      <w:marRight w:val="0"/>
      <w:marTop w:val="0"/>
      <w:marBottom w:val="0"/>
      <w:divBdr>
        <w:top w:val="none" w:sz="0" w:space="0" w:color="auto"/>
        <w:left w:val="none" w:sz="0" w:space="0" w:color="auto"/>
        <w:bottom w:val="none" w:sz="0" w:space="0" w:color="auto"/>
        <w:right w:val="none" w:sz="0" w:space="0" w:color="auto"/>
      </w:divBdr>
    </w:div>
    <w:div w:id="1432894969">
      <w:bodyDiv w:val="1"/>
      <w:marLeft w:val="0"/>
      <w:marRight w:val="0"/>
      <w:marTop w:val="0"/>
      <w:marBottom w:val="0"/>
      <w:divBdr>
        <w:top w:val="none" w:sz="0" w:space="0" w:color="auto"/>
        <w:left w:val="none" w:sz="0" w:space="0" w:color="auto"/>
        <w:bottom w:val="none" w:sz="0" w:space="0" w:color="auto"/>
        <w:right w:val="none" w:sz="0" w:space="0" w:color="auto"/>
      </w:divBdr>
      <w:divsChild>
        <w:div w:id="81609529">
          <w:marLeft w:val="274"/>
          <w:marRight w:val="0"/>
          <w:marTop w:val="0"/>
          <w:marBottom w:val="0"/>
          <w:divBdr>
            <w:top w:val="none" w:sz="0" w:space="0" w:color="auto"/>
            <w:left w:val="none" w:sz="0" w:space="0" w:color="auto"/>
            <w:bottom w:val="none" w:sz="0" w:space="0" w:color="auto"/>
            <w:right w:val="none" w:sz="0" w:space="0" w:color="auto"/>
          </w:divBdr>
        </w:div>
        <w:div w:id="178859093">
          <w:marLeft w:val="274"/>
          <w:marRight w:val="0"/>
          <w:marTop w:val="0"/>
          <w:marBottom w:val="0"/>
          <w:divBdr>
            <w:top w:val="none" w:sz="0" w:space="0" w:color="auto"/>
            <w:left w:val="none" w:sz="0" w:space="0" w:color="auto"/>
            <w:bottom w:val="none" w:sz="0" w:space="0" w:color="auto"/>
            <w:right w:val="none" w:sz="0" w:space="0" w:color="auto"/>
          </w:divBdr>
        </w:div>
        <w:div w:id="528570486">
          <w:marLeft w:val="274"/>
          <w:marRight w:val="0"/>
          <w:marTop w:val="0"/>
          <w:marBottom w:val="0"/>
          <w:divBdr>
            <w:top w:val="none" w:sz="0" w:space="0" w:color="auto"/>
            <w:left w:val="none" w:sz="0" w:space="0" w:color="auto"/>
            <w:bottom w:val="none" w:sz="0" w:space="0" w:color="auto"/>
            <w:right w:val="none" w:sz="0" w:space="0" w:color="auto"/>
          </w:divBdr>
        </w:div>
        <w:div w:id="730033146">
          <w:marLeft w:val="274"/>
          <w:marRight w:val="0"/>
          <w:marTop w:val="0"/>
          <w:marBottom w:val="0"/>
          <w:divBdr>
            <w:top w:val="none" w:sz="0" w:space="0" w:color="auto"/>
            <w:left w:val="none" w:sz="0" w:space="0" w:color="auto"/>
            <w:bottom w:val="none" w:sz="0" w:space="0" w:color="auto"/>
            <w:right w:val="none" w:sz="0" w:space="0" w:color="auto"/>
          </w:divBdr>
        </w:div>
        <w:div w:id="750001818">
          <w:marLeft w:val="274"/>
          <w:marRight w:val="0"/>
          <w:marTop w:val="0"/>
          <w:marBottom w:val="0"/>
          <w:divBdr>
            <w:top w:val="none" w:sz="0" w:space="0" w:color="auto"/>
            <w:left w:val="none" w:sz="0" w:space="0" w:color="auto"/>
            <w:bottom w:val="none" w:sz="0" w:space="0" w:color="auto"/>
            <w:right w:val="none" w:sz="0" w:space="0" w:color="auto"/>
          </w:divBdr>
        </w:div>
        <w:div w:id="795104449">
          <w:marLeft w:val="274"/>
          <w:marRight w:val="0"/>
          <w:marTop w:val="0"/>
          <w:marBottom w:val="0"/>
          <w:divBdr>
            <w:top w:val="none" w:sz="0" w:space="0" w:color="auto"/>
            <w:left w:val="none" w:sz="0" w:space="0" w:color="auto"/>
            <w:bottom w:val="none" w:sz="0" w:space="0" w:color="auto"/>
            <w:right w:val="none" w:sz="0" w:space="0" w:color="auto"/>
          </w:divBdr>
        </w:div>
        <w:div w:id="880046335">
          <w:marLeft w:val="274"/>
          <w:marRight w:val="0"/>
          <w:marTop w:val="0"/>
          <w:marBottom w:val="0"/>
          <w:divBdr>
            <w:top w:val="none" w:sz="0" w:space="0" w:color="auto"/>
            <w:left w:val="none" w:sz="0" w:space="0" w:color="auto"/>
            <w:bottom w:val="none" w:sz="0" w:space="0" w:color="auto"/>
            <w:right w:val="none" w:sz="0" w:space="0" w:color="auto"/>
          </w:divBdr>
        </w:div>
        <w:div w:id="1044210291">
          <w:marLeft w:val="274"/>
          <w:marRight w:val="0"/>
          <w:marTop w:val="0"/>
          <w:marBottom w:val="0"/>
          <w:divBdr>
            <w:top w:val="none" w:sz="0" w:space="0" w:color="auto"/>
            <w:left w:val="none" w:sz="0" w:space="0" w:color="auto"/>
            <w:bottom w:val="none" w:sz="0" w:space="0" w:color="auto"/>
            <w:right w:val="none" w:sz="0" w:space="0" w:color="auto"/>
          </w:divBdr>
        </w:div>
        <w:div w:id="1051002455">
          <w:marLeft w:val="274"/>
          <w:marRight w:val="0"/>
          <w:marTop w:val="0"/>
          <w:marBottom w:val="0"/>
          <w:divBdr>
            <w:top w:val="none" w:sz="0" w:space="0" w:color="auto"/>
            <w:left w:val="none" w:sz="0" w:space="0" w:color="auto"/>
            <w:bottom w:val="none" w:sz="0" w:space="0" w:color="auto"/>
            <w:right w:val="none" w:sz="0" w:space="0" w:color="auto"/>
          </w:divBdr>
        </w:div>
        <w:div w:id="1091898124">
          <w:marLeft w:val="274"/>
          <w:marRight w:val="0"/>
          <w:marTop w:val="0"/>
          <w:marBottom w:val="0"/>
          <w:divBdr>
            <w:top w:val="none" w:sz="0" w:space="0" w:color="auto"/>
            <w:left w:val="none" w:sz="0" w:space="0" w:color="auto"/>
            <w:bottom w:val="none" w:sz="0" w:space="0" w:color="auto"/>
            <w:right w:val="none" w:sz="0" w:space="0" w:color="auto"/>
          </w:divBdr>
        </w:div>
        <w:div w:id="1160731656">
          <w:marLeft w:val="274"/>
          <w:marRight w:val="0"/>
          <w:marTop w:val="0"/>
          <w:marBottom w:val="0"/>
          <w:divBdr>
            <w:top w:val="none" w:sz="0" w:space="0" w:color="auto"/>
            <w:left w:val="none" w:sz="0" w:space="0" w:color="auto"/>
            <w:bottom w:val="none" w:sz="0" w:space="0" w:color="auto"/>
            <w:right w:val="none" w:sz="0" w:space="0" w:color="auto"/>
          </w:divBdr>
        </w:div>
        <w:div w:id="1231114801">
          <w:marLeft w:val="274"/>
          <w:marRight w:val="0"/>
          <w:marTop w:val="0"/>
          <w:marBottom w:val="0"/>
          <w:divBdr>
            <w:top w:val="none" w:sz="0" w:space="0" w:color="auto"/>
            <w:left w:val="none" w:sz="0" w:space="0" w:color="auto"/>
            <w:bottom w:val="none" w:sz="0" w:space="0" w:color="auto"/>
            <w:right w:val="none" w:sz="0" w:space="0" w:color="auto"/>
          </w:divBdr>
        </w:div>
        <w:div w:id="1245796486">
          <w:marLeft w:val="274"/>
          <w:marRight w:val="0"/>
          <w:marTop w:val="0"/>
          <w:marBottom w:val="0"/>
          <w:divBdr>
            <w:top w:val="none" w:sz="0" w:space="0" w:color="auto"/>
            <w:left w:val="none" w:sz="0" w:space="0" w:color="auto"/>
            <w:bottom w:val="none" w:sz="0" w:space="0" w:color="auto"/>
            <w:right w:val="none" w:sz="0" w:space="0" w:color="auto"/>
          </w:divBdr>
        </w:div>
        <w:div w:id="1376277455">
          <w:marLeft w:val="274"/>
          <w:marRight w:val="0"/>
          <w:marTop w:val="0"/>
          <w:marBottom w:val="0"/>
          <w:divBdr>
            <w:top w:val="none" w:sz="0" w:space="0" w:color="auto"/>
            <w:left w:val="none" w:sz="0" w:space="0" w:color="auto"/>
            <w:bottom w:val="none" w:sz="0" w:space="0" w:color="auto"/>
            <w:right w:val="none" w:sz="0" w:space="0" w:color="auto"/>
          </w:divBdr>
        </w:div>
        <w:div w:id="1396972105">
          <w:marLeft w:val="274"/>
          <w:marRight w:val="0"/>
          <w:marTop w:val="0"/>
          <w:marBottom w:val="0"/>
          <w:divBdr>
            <w:top w:val="none" w:sz="0" w:space="0" w:color="auto"/>
            <w:left w:val="none" w:sz="0" w:space="0" w:color="auto"/>
            <w:bottom w:val="none" w:sz="0" w:space="0" w:color="auto"/>
            <w:right w:val="none" w:sz="0" w:space="0" w:color="auto"/>
          </w:divBdr>
        </w:div>
        <w:div w:id="1614752185">
          <w:marLeft w:val="274"/>
          <w:marRight w:val="0"/>
          <w:marTop w:val="0"/>
          <w:marBottom w:val="0"/>
          <w:divBdr>
            <w:top w:val="none" w:sz="0" w:space="0" w:color="auto"/>
            <w:left w:val="none" w:sz="0" w:space="0" w:color="auto"/>
            <w:bottom w:val="none" w:sz="0" w:space="0" w:color="auto"/>
            <w:right w:val="none" w:sz="0" w:space="0" w:color="auto"/>
          </w:divBdr>
        </w:div>
        <w:div w:id="1837190597">
          <w:marLeft w:val="274"/>
          <w:marRight w:val="0"/>
          <w:marTop w:val="0"/>
          <w:marBottom w:val="0"/>
          <w:divBdr>
            <w:top w:val="none" w:sz="0" w:space="0" w:color="auto"/>
            <w:left w:val="none" w:sz="0" w:space="0" w:color="auto"/>
            <w:bottom w:val="none" w:sz="0" w:space="0" w:color="auto"/>
            <w:right w:val="none" w:sz="0" w:space="0" w:color="auto"/>
          </w:divBdr>
        </w:div>
        <w:div w:id="1846088894">
          <w:marLeft w:val="274"/>
          <w:marRight w:val="0"/>
          <w:marTop w:val="0"/>
          <w:marBottom w:val="0"/>
          <w:divBdr>
            <w:top w:val="none" w:sz="0" w:space="0" w:color="auto"/>
            <w:left w:val="none" w:sz="0" w:space="0" w:color="auto"/>
            <w:bottom w:val="none" w:sz="0" w:space="0" w:color="auto"/>
            <w:right w:val="none" w:sz="0" w:space="0" w:color="auto"/>
          </w:divBdr>
        </w:div>
        <w:div w:id="1975211716">
          <w:marLeft w:val="274"/>
          <w:marRight w:val="0"/>
          <w:marTop w:val="0"/>
          <w:marBottom w:val="0"/>
          <w:divBdr>
            <w:top w:val="none" w:sz="0" w:space="0" w:color="auto"/>
            <w:left w:val="none" w:sz="0" w:space="0" w:color="auto"/>
            <w:bottom w:val="none" w:sz="0" w:space="0" w:color="auto"/>
            <w:right w:val="none" w:sz="0" w:space="0" w:color="auto"/>
          </w:divBdr>
        </w:div>
      </w:divsChild>
    </w:div>
    <w:div w:id="1575507022">
      <w:bodyDiv w:val="1"/>
      <w:marLeft w:val="0"/>
      <w:marRight w:val="0"/>
      <w:marTop w:val="0"/>
      <w:marBottom w:val="0"/>
      <w:divBdr>
        <w:top w:val="none" w:sz="0" w:space="0" w:color="auto"/>
        <w:left w:val="none" w:sz="0" w:space="0" w:color="auto"/>
        <w:bottom w:val="none" w:sz="0" w:space="0" w:color="auto"/>
        <w:right w:val="none" w:sz="0" w:space="0" w:color="auto"/>
      </w:divBdr>
    </w:div>
    <w:div w:id="1665670604">
      <w:bodyDiv w:val="1"/>
      <w:marLeft w:val="0"/>
      <w:marRight w:val="0"/>
      <w:marTop w:val="0"/>
      <w:marBottom w:val="0"/>
      <w:divBdr>
        <w:top w:val="none" w:sz="0" w:space="0" w:color="auto"/>
        <w:left w:val="none" w:sz="0" w:space="0" w:color="auto"/>
        <w:bottom w:val="none" w:sz="0" w:space="0" w:color="auto"/>
        <w:right w:val="none" w:sz="0" w:space="0" w:color="auto"/>
      </w:divBdr>
      <w:divsChild>
        <w:div w:id="145976715">
          <w:marLeft w:val="274"/>
          <w:marRight w:val="0"/>
          <w:marTop w:val="0"/>
          <w:marBottom w:val="0"/>
          <w:divBdr>
            <w:top w:val="none" w:sz="0" w:space="0" w:color="auto"/>
            <w:left w:val="none" w:sz="0" w:space="0" w:color="auto"/>
            <w:bottom w:val="none" w:sz="0" w:space="0" w:color="auto"/>
            <w:right w:val="none" w:sz="0" w:space="0" w:color="auto"/>
          </w:divBdr>
        </w:div>
        <w:div w:id="221209581">
          <w:marLeft w:val="274"/>
          <w:marRight w:val="0"/>
          <w:marTop w:val="0"/>
          <w:marBottom w:val="0"/>
          <w:divBdr>
            <w:top w:val="none" w:sz="0" w:space="0" w:color="auto"/>
            <w:left w:val="none" w:sz="0" w:space="0" w:color="auto"/>
            <w:bottom w:val="none" w:sz="0" w:space="0" w:color="auto"/>
            <w:right w:val="none" w:sz="0" w:space="0" w:color="auto"/>
          </w:divBdr>
        </w:div>
        <w:div w:id="302585229">
          <w:marLeft w:val="274"/>
          <w:marRight w:val="0"/>
          <w:marTop w:val="0"/>
          <w:marBottom w:val="0"/>
          <w:divBdr>
            <w:top w:val="none" w:sz="0" w:space="0" w:color="auto"/>
            <w:left w:val="none" w:sz="0" w:space="0" w:color="auto"/>
            <w:bottom w:val="none" w:sz="0" w:space="0" w:color="auto"/>
            <w:right w:val="none" w:sz="0" w:space="0" w:color="auto"/>
          </w:divBdr>
        </w:div>
        <w:div w:id="890648637">
          <w:marLeft w:val="274"/>
          <w:marRight w:val="0"/>
          <w:marTop w:val="0"/>
          <w:marBottom w:val="0"/>
          <w:divBdr>
            <w:top w:val="none" w:sz="0" w:space="0" w:color="auto"/>
            <w:left w:val="none" w:sz="0" w:space="0" w:color="auto"/>
            <w:bottom w:val="none" w:sz="0" w:space="0" w:color="auto"/>
            <w:right w:val="none" w:sz="0" w:space="0" w:color="auto"/>
          </w:divBdr>
        </w:div>
        <w:div w:id="1083795346">
          <w:marLeft w:val="274"/>
          <w:marRight w:val="0"/>
          <w:marTop w:val="0"/>
          <w:marBottom w:val="0"/>
          <w:divBdr>
            <w:top w:val="none" w:sz="0" w:space="0" w:color="auto"/>
            <w:left w:val="none" w:sz="0" w:space="0" w:color="auto"/>
            <w:bottom w:val="none" w:sz="0" w:space="0" w:color="auto"/>
            <w:right w:val="none" w:sz="0" w:space="0" w:color="auto"/>
          </w:divBdr>
        </w:div>
        <w:div w:id="1090273992">
          <w:marLeft w:val="274"/>
          <w:marRight w:val="0"/>
          <w:marTop w:val="0"/>
          <w:marBottom w:val="0"/>
          <w:divBdr>
            <w:top w:val="none" w:sz="0" w:space="0" w:color="auto"/>
            <w:left w:val="none" w:sz="0" w:space="0" w:color="auto"/>
            <w:bottom w:val="none" w:sz="0" w:space="0" w:color="auto"/>
            <w:right w:val="none" w:sz="0" w:space="0" w:color="auto"/>
          </w:divBdr>
        </w:div>
        <w:div w:id="1282961211">
          <w:marLeft w:val="274"/>
          <w:marRight w:val="0"/>
          <w:marTop w:val="0"/>
          <w:marBottom w:val="0"/>
          <w:divBdr>
            <w:top w:val="none" w:sz="0" w:space="0" w:color="auto"/>
            <w:left w:val="none" w:sz="0" w:space="0" w:color="auto"/>
            <w:bottom w:val="none" w:sz="0" w:space="0" w:color="auto"/>
            <w:right w:val="none" w:sz="0" w:space="0" w:color="auto"/>
          </w:divBdr>
        </w:div>
        <w:div w:id="1467893470">
          <w:marLeft w:val="274"/>
          <w:marRight w:val="0"/>
          <w:marTop w:val="0"/>
          <w:marBottom w:val="0"/>
          <w:divBdr>
            <w:top w:val="none" w:sz="0" w:space="0" w:color="auto"/>
            <w:left w:val="none" w:sz="0" w:space="0" w:color="auto"/>
            <w:bottom w:val="none" w:sz="0" w:space="0" w:color="auto"/>
            <w:right w:val="none" w:sz="0" w:space="0" w:color="auto"/>
          </w:divBdr>
        </w:div>
        <w:div w:id="1607230378">
          <w:marLeft w:val="274"/>
          <w:marRight w:val="0"/>
          <w:marTop w:val="0"/>
          <w:marBottom w:val="0"/>
          <w:divBdr>
            <w:top w:val="none" w:sz="0" w:space="0" w:color="auto"/>
            <w:left w:val="none" w:sz="0" w:space="0" w:color="auto"/>
            <w:bottom w:val="none" w:sz="0" w:space="0" w:color="auto"/>
            <w:right w:val="none" w:sz="0" w:space="0" w:color="auto"/>
          </w:divBdr>
        </w:div>
        <w:div w:id="1640376837">
          <w:marLeft w:val="274"/>
          <w:marRight w:val="0"/>
          <w:marTop w:val="0"/>
          <w:marBottom w:val="0"/>
          <w:divBdr>
            <w:top w:val="none" w:sz="0" w:space="0" w:color="auto"/>
            <w:left w:val="none" w:sz="0" w:space="0" w:color="auto"/>
            <w:bottom w:val="none" w:sz="0" w:space="0" w:color="auto"/>
            <w:right w:val="none" w:sz="0" w:space="0" w:color="auto"/>
          </w:divBdr>
        </w:div>
        <w:div w:id="1647783369">
          <w:marLeft w:val="274"/>
          <w:marRight w:val="0"/>
          <w:marTop w:val="0"/>
          <w:marBottom w:val="0"/>
          <w:divBdr>
            <w:top w:val="none" w:sz="0" w:space="0" w:color="auto"/>
            <w:left w:val="none" w:sz="0" w:space="0" w:color="auto"/>
            <w:bottom w:val="none" w:sz="0" w:space="0" w:color="auto"/>
            <w:right w:val="none" w:sz="0" w:space="0" w:color="auto"/>
          </w:divBdr>
        </w:div>
        <w:div w:id="1804039769">
          <w:marLeft w:val="274"/>
          <w:marRight w:val="0"/>
          <w:marTop w:val="0"/>
          <w:marBottom w:val="0"/>
          <w:divBdr>
            <w:top w:val="none" w:sz="0" w:space="0" w:color="auto"/>
            <w:left w:val="none" w:sz="0" w:space="0" w:color="auto"/>
            <w:bottom w:val="none" w:sz="0" w:space="0" w:color="auto"/>
            <w:right w:val="none" w:sz="0" w:space="0" w:color="auto"/>
          </w:divBdr>
        </w:div>
        <w:div w:id="1818107079">
          <w:marLeft w:val="274"/>
          <w:marRight w:val="0"/>
          <w:marTop w:val="0"/>
          <w:marBottom w:val="0"/>
          <w:divBdr>
            <w:top w:val="none" w:sz="0" w:space="0" w:color="auto"/>
            <w:left w:val="none" w:sz="0" w:space="0" w:color="auto"/>
            <w:bottom w:val="none" w:sz="0" w:space="0" w:color="auto"/>
            <w:right w:val="none" w:sz="0" w:space="0" w:color="auto"/>
          </w:divBdr>
        </w:div>
        <w:div w:id="1894805812">
          <w:marLeft w:val="274"/>
          <w:marRight w:val="0"/>
          <w:marTop w:val="0"/>
          <w:marBottom w:val="0"/>
          <w:divBdr>
            <w:top w:val="none" w:sz="0" w:space="0" w:color="auto"/>
            <w:left w:val="none" w:sz="0" w:space="0" w:color="auto"/>
            <w:bottom w:val="none" w:sz="0" w:space="0" w:color="auto"/>
            <w:right w:val="none" w:sz="0" w:space="0" w:color="auto"/>
          </w:divBdr>
        </w:div>
        <w:div w:id="2083135507">
          <w:marLeft w:val="274"/>
          <w:marRight w:val="0"/>
          <w:marTop w:val="0"/>
          <w:marBottom w:val="0"/>
          <w:divBdr>
            <w:top w:val="none" w:sz="0" w:space="0" w:color="auto"/>
            <w:left w:val="none" w:sz="0" w:space="0" w:color="auto"/>
            <w:bottom w:val="none" w:sz="0" w:space="0" w:color="auto"/>
            <w:right w:val="none" w:sz="0" w:space="0" w:color="auto"/>
          </w:divBdr>
        </w:div>
      </w:divsChild>
    </w:div>
    <w:div w:id="1843005645">
      <w:bodyDiv w:val="1"/>
      <w:marLeft w:val="0"/>
      <w:marRight w:val="0"/>
      <w:marTop w:val="0"/>
      <w:marBottom w:val="0"/>
      <w:divBdr>
        <w:top w:val="none" w:sz="0" w:space="0" w:color="auto"/>
        <w:left w:val="none" w:sz="0" w:space="0" w:color="auto"/>
        <w:bottom w:val="none" w:sz="0" w:space="0" w:color="auto"/>
        <w:right w:val="none" w:sz="0" w:space="0" w:color="auto"/>
      </w:divBdr>
      <w:divsChild>
        <w:div w:id="363406680">
          <w:marLeft w:val="274"/>
          <w:marRight w:val="0"/>
          <w:marTop w:val="0"/>
          <w:marBottom w:val="0"/>
          <w:divBdr>
            <w:top w:val="none" w:sz="0" w:space="0" w:color="auto"/>
            <w:left w:val="none" w:sz="0" w:space="0" w:color="auto"/>
            <w:bottom w:val="none" w:sz="0" w:space="0" w:color="auto"/>
            <w:right w:val="none" w:sz="0" w:space="0" w:color="auto"/>
          </w:divBdr>
        </w:div>
        <w:div w:id="470754696">
          <w:marLeft w:val="274"/>
          <w:marRight w:val="0"/>
          <w:marTop w:val="0"/>
          <w:marBottom w:val="0"/>
          <w:divBdr>
            <w:top w:val="none" w:sz="0" w:space="0" w:color="auto"/>
            <w:left w:val="none" w:sz="0" w:space="0" w:color="auto"/>
            <w:bottom w:val="none" w:sz="0" w:space="0" w:color="auto"/>
            <w:right w:val="none" w:sz="0" w:space="0" w:color="auto"/>
          </w:divBdr>
        </w:div>
        <w:div w:id="482241580">
          <w:marLeft w:val="274"/>
          <w:marRight w:val="0"/>
          <w:marTop w:val="0"/>
          <w:marBottom w:val="0"/>
          <w:divBdr>
            <w:top w:val="none" w:sz="0" w:space="0" w:color="auto"/>
            <w:left w:val="none" w:sz="0" w:space="0" w:color="auto"/>
            <w:bottom w:val="none" w:sz="0" w:space="0" w:color="auto"/>
            <w:right w:val="none" w:sz="0" w:space="0" w:color="auto"/>
          </w:divBdr>
        </w:div>
        <w:div w:id="1614626860">
          <w:marLeft w:val="274"/>
          <w:marRight w:val="0"/>
          <w:marTop w:val="0"/>
          <w:marBottom w:val="0"/>
          <w:divBdr>
            <w:top w:val="none" w:sz="0" w:space="0" w:color="auto"/>
            <w:left w:val="none" w:sz="0" w:space="0" w:color="auto"/>
            <w:bottom w:val="none" w:sz="0" w:space="0" w:color="auto"/>
            <w:right w:val="none" w:sz="0" w:space="0" w:color="auto"/>
          </w:divBdr>
        </w:div>
        <w:div w:id="175474009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8C41C-C982-4B1D-8321-79836A40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Jennifer</dc:creator>
  <cp:keywords/>
  <dc:description/>
  <cp:lastModifiedBy>Jennifer Johnson</cp:lastModifiedBy>
  <cp:revision>3</cp:revision>
  <cp:lastPrinted>2025-02-05T15:59:00Z</cp:lastPrinted>
  <dcterms:created xsi:type="dcterms:W3CDTF">2025-05-15T17:34:00Z</dcterms:created>
  <dcterms:modified xsi:type="dcterms:W3CDTF">2025-05-15T20:08:00Z</dcterms:modified>
</cp:coreProperties>
</file>